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15340" w14:textId="7260F5C2" w:rsidR="005F71F5" w:rsidRDefault="005F71F5" w:rsidP="00071279">
      <w:pPr>
        <w:ind w:right="1989"/>
        <w:rPr>
          <w:b/>
          <w:color w:val="3D747C"/>
          <w:sz w:val="52"/>
          <w:szCs w:val="52"/>
        </w:rPr>
      </w:pPr>
      <w:r w:rsidRPr="00575CB4">
        <w:rPr>
          <w:noProof/>
          <w:sz w:val="52"/>
          <w:szCs w:val="52"/>
          <w:lang w:eastAsia="en-GB"/>
        </w:rPr>
        <w:drawing>
          <wp:anchor distT="0" distB="0" distL="114300" distR="114300" simplePos="0" relativeHeight="251658240" behindDoc="0" locked="0" layoutInCell="1" allowOverlap="1" wp14:anchorId="55FE5CAD" wp14:editId="34E915D7">
            <wp:simplePos x="0" y="0"/>
            <wp:positionH relativeFrom="column">
              <wp:posOffset>4362450</wp:posOffset>
            </wp:positionH>
            <wp:positionV relativeFrom="page">
              <wp:posOffset>714375</wp:posOffset>
            </wp:positionV>
            <wp:extent cx="1543050" cy="1543050"/>
            <wp:effectExtent l="0" t="0" r="0" b="0"/>
            <wp:wrapSquare wrapText="bothSides"/>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43050" cy="1543050"/>
                    </a:xfrm>
                    <a:prstGeom prst="rect">
                      <a:avLst/>
                    </a:prstGeom>
                  </pic:spPr>
                </pic:pic>
              </a:graphicData>
            </a:graphic>
            <wp14:sizeRelH relativeFrom="page">
              <wp14:pctWidth>0</wp14:pctWidth>
            </wp14:sizeRelH>
            <wp14:sizeRelV relativeFrom="page">
              <wp14:pctHeight>0</wp14:pctHeight>
            </wp14:sizeRelV>
          </wp:anchor>
        </w:drawing>
      </w:r>
      <w:r>
        <w:rPr>
          <w:b/>
          <w:color w:val="3D747C"/>
          <w:sz w:val="52"/>
          <w:szCs w:val="52"/>
        </w:rPr>
        <w:t>C</w:t>
      </w:r>
      <w:r w:rsidR="0072140B" w:rsidRPr="3B101179">
        <w:rPr>
          <w:b/>
          <w:color w:val="3D747C"/>
          <w:sz w:val="52"/>
          <w:szCs w:val="52"/>
        </w:rPr>
        <w:t>ustomer</w:t>
      </w:r>
      <w:r w:rsidR="0072140B" w:rsidRPr="3B101179">
        <w:rPr>
          <w:b/>
          <w:color w:val="3D747C"/>
          <w:spacing w:val="-11"/>
          <w:sz w:val="52"/>
          <w:szCs w:val="52"/>
        </w:rPr>
        <w:t xml:space="preserve"> </w:t>
      </w:r>
      <w:r w:rsidR="0072140B" w:rsidRPr="3B101179">
        <w:rPr>
          <w:b/>
          <w:color w:val="3D747C"/>
          <w:sz w:val="52"/>
          <w:szCs w:val="52"/>
        </w:rPr>
        <w:t>Services</w:t>
      </w:r>
      <w:r w:rsidR="0072140B" w:rsidRPr="3B101179">
        <w:rPr>
          <w:b/>
          <w:color w:val="3D747C"/>
          <w:spacing w:val="-9"/>
          <w:sz w:val="52"/>
          <w:szCs w:val="52"/>
        </w:rPr>
        <w:t xml:space="preserve"> </w:t>
      </w:r>
      <w:r w:rsidR="0072140B" w:rsidRPr="3B101179">
        <w:rPr>
          <w:b/>
          <w:color w:val="3D747C"/>
          <w:sz w:val="52"/>
          <w:szCs w:val="52"/>
        </w:rPr>
        <w:t>Group</w:t>
      </w:r>
      <w:r w:rsidR="0072140B" w:rsidRPr="3B101179">
        <w:rPr>
          <w:b/>
          <w:color w:val="3D747C"/>
          <w:spacing w:val="-11"/>
          <w:sz w:val="52"/>
          <w:szCs w:val="52"/>
        </w:rPr>
        <w:t xml:space="preserve"> </w:t>
      </w:r>
      <w:r w:rsidR="0072140B" w:rsidRPr="3B101179">
        <w:rPr>
          <w:b/>
          <w:color w:val="3D747C"/>
          <w:sz w:val="52"/>
          <w:szCs w:val="52"/>
        </w:rPr>
        <w:t xml:space="preserve">UK </w:t>
      </w:r>
    </w:p>
    <w:p w14:paraId="5EC9C6AD" w14:textId="0CC10705" w:rsidR="000D28CC" w:rsidRDefault="0072140B" w:rsidP="00071279">
      <w:pPr>
        <w:ind w:right="1989"/>
        <w:rPr>
          <w:b/>
          <w:sz w:val="52"/>
          <w:szCs w:val="52"/>
        </w:rPr>
      </w:pPr>
      <w:r w:rsidRPr="3B101179">
        <w:rPr>
          <w:b/>
          <w:color w:val="3D747C"/>
          <w:sz w:val="52"/>
          <w:szCs w:val="52"/>
        </w:rPr>
        <w:t xml:space="preserve">Annual Conference </w:t>
      </w:r>
      <w:r w:rsidRPr="3B101179">
        <w:rPr>
          <w:b/>
          <w:color w:val="3D747C"/>
          <w:sz w:val="52"/>
          <w:szCs w:val="52"/>
          <w:u w:val="thick" w:color="69D925"/>
        </w:rPr>
        <w:t>20</w:t>
      </w:r>
      <w:r w:rsidR="00D359DA" w:rsidRPr="3B101179">
        <w:rPr>
          <w:b/>
          <w:color w:val="3D747C"/>
          <w:sz w:val="52"/>
          <w:szCs w:val="52"/>
          <w:u w:val="thick" w:color="69D925"/>
        </w:rPr>
        <w:t>22</w:t>
      </w:r>
    </w:p>
    <w:p w14:paraId="5EC9C6AE" w14:textId="77777777" w:rsidR="000D28CC" w:rsidRDefault="000D28CC">
      <w:pPr>
        <w:pStyle w:val="BodyText"/>
        <w:rPr>
          <w:b/>
          <w:sz w:val="20"/>
        </w:rPr>
      </w:pPr>
    </w:p>
    <w:p w14:paraId="5EC9C6AF" w14:textId="77777777" w:rsidR="000D28CC" w:rsidRDefault="000D28CC">
      <w:pPr>
        <w:pStyle w:val="BodyText"/>
        <w:rPr>
          <w:b/>
          <w:sz w:val="20"/>
        </w:rPr>
      </w:pPr>
    </w:p>
    <w:p w14:paraId="5EC9C6B0" w14:textId="77777777" w:rsidR="000D28CC" w:rsidRDefault="000D28CC">
      <w:pPr>
        <w:pStyle w:val="BodyText"/>
        <w:spacing w:before="6"/>
        <w:rPr>
          <w:b/>
          <w:sz w:val="15"/>
        </w:rPr>
      </w:pPr>
    </w:p>
    <w:p w14:paraId="5EC9C6B1" w14:textId="09EC785C" w:rsidR="000D28CC" w:rsidRDefault="00071279" w:rsidP="00560030">
      <w:pPr>
        <w:spacing w:line="631" w:lineRule="exact"/>
        <w:rPr>
          <w:b/>
          <w:bCs/>
          <w:sz w:val="52"/>
          <w:szCs w:val="52"/>
        </w:rPr>
      </w:pPr>
      <w:r w:rsidRPr="2B1B9565">
        <w:rPr>
          <w:b/>
          <w:bCs/>
          <w:color w:val="3D747C"/>
          <w:sz w:val="52"/>
          <w:szCs w:val="52"/>
        </w:rPr>
        <w:t>R</w:t>
      </w:r>
      <w:r w:rsidR="00F51AD6" w:rsidRPr="2B1B9565">
        <w:rPr>
          <w:b/>
          <w:bCs/>
          <w:color w:val="3D747C"/>
          <w:sz w:val="52"/>
          <w:szCs w:val="52"/>
        </w:rPr>
        <w:t xml:space="preserve">ecruit, </w:t>
      </w:r>
      <w:r w:rsidRPr="2B1B9565">
        <w:rPr>
          <w:b/>
          <w:bCs/>
          <w:color w:val="3D747C"/>
          <w:sz w:val="52"/>
          <w:szCs w:val="52"/>
        </w:rPr>
        <w:t>D</w:t>
      </w:r>
      <w:r w:rsidR="00F51AD6" w:rsidRPr="2B1B9565">
        <w:rPr>
          <w:b/>
          <w:bCs/>
          <w:color w:val="3D747C"/>
          <w:sz w:val="52"/>
          <w:szCs w:val="52"/>
        </w:rPr>
        <w:t xml:space="preserve">evelop, </w:t>
      </w:r>
      <w:r w:rsidRPr="2B1B9565">
        <w:rPr>
          <w:b/>
          <w:bCs/>
          <w:color w:val="3D747C"/>
          <w:sz w:val="52"/>
          <w:szCs w:val="52"/>
        </w:rPr>
        <w:t>T</w:t>
      </w:r>
      <w:r w:rsidR="00F51AD6" w:rsidRPr="2B1B9565">
        <w:rPr>
          <w:b/>
          <w:bCs/>
          <w:color w:val="3D747C"/>
          <w:sz w:val="52"/>
          <w:szCs w:val="52"/>
        </w:rPr>
        <w:t>hrive: staffing in library customer services</w:t>
      </w:r>
    </w:p>
    <w:p w14:paraId="4A63EA1C" w14:textId="3F1F1150" w:rsidR="000D28CC" w:rsidRDefault="0072140B" w:rsidP="2B1B9565">
      <w:pPr>
        <w:pStyle w:val="Title"/>
        <w:tabs>
          <w:tab w:val="left" w:pos="9751"/>
        </w:tabs>
        <w:rPr>
          <w:b/>
          <w:bCs/>
          <w:color w:val="3D747C"/>
          <w:sz w:val="28"/>
          <w:szCs w:val="28"/>
          <w:lang w:val="en-GB"/>
        </w:rPr>
      </w:pPr>
      <w:r>
        <w:rPr>
          <w:color w:val="FFFFFF"/>
          <w:spacing w:val="-32"/>
          <w:shd w:val="clear" w:color="auto" w:fill="9E2440"/>
        </w:rPr>
        <w:t xml:space="preserve"> </w:t>
      </w:r>
      <w:r w:rsidR="07C8E7E6">
        <w:rPr>
          <w:color w:val="FFFFFF"/>
          <w:spacing w:val="-32"/>
          <w:shd w:val="clear" w:color="auto" w:fill="9E2440"/>
        </w:rPr>
        <w:t xml:space="preserve">Hybrid working </w:t>
      </w:r>
      <w:proofErr w:type="spellStart"/>
      <w:r w:rsidR="07C8E7E6">
        <w:rPr>
          <w:color w:val="FFFFFF"/>
          <w:spacing w:val="-32"/>
          <w:shd w:val="clear" w:color="auto" w:fill="9E2440"/>
        </w:rPr>
        <w:t>disussion</w:t>
      </w:r>
      <w:proofErr w:type="spellEnd"/>
      <w:r w:rsidR="00503B6E">
        <w:rPr>
          <w:color w:val="FFFFFF"/>
          <w:spacing w:val="-2"/>
          <w:shd w:val="clear" w:color="auto" w:fill="9E2440"/>
        </w:rPr>
        <w:t xml:space="preserve"> </w:t>
      </w:r>
    </w:p>
    <w:p w14:paraId="28ED1221" w14:textId="0B860E7E" w:rsidR="000D28CC" w:rsidRDefault="007D6831" w:rsidP="2B1B9565">
      <w:pPr>
        <w:pStyle w:val="Title"/>
        <w:tabs>
          <w:tab w:val="left" w:pos="9751"/>
        </w:tabs>
        <w:ind w:left="0"/>
        <w:rPr>
          <w:b/>
          <w:bCs/>
          <w:color w:val="3D747C"/>
          <w:sz w:val="28"/>
          <w:szCs w:val="28"/>
          <w:lang w:val="en-GB"/>
        </w:rPr>
      </w:pPr>
      <w:r w:rsidRPr="2B1B9565">
        <w:rPr>
          <w:b/>
          <w:bCs/>
          <w:color w:val="3D747C"/>
          <w:sz w:val="28"/>
          <w:szCs w:val="28"/>
          <w:lang w:val="en-GB"/>
        </w:rPr>
        <w:t xml:space="preserve">Hybrid working: what are the main issues and challenges (or positives!) arising from hybrid working relationships in your libraries? </w:t>
      </w:r>
    </w:p>
    <w:p w14:paraId="3DF0959E" w14:textId="53CE5309" w:rsidR="000D28CC" w:rsidRPr="00560030" w:rsidRDefault="7D48BE68" w:rsidP="2B1B9565">
      <w:pPr>
        <w:pStyle w:val="Title"/>
        <w:tabs>
          <w:tab w:val="left" w:pos="9751"/>
        </w:tabs>
        <w:ind w:left="0"/>
        <w:rPr>
          <w:b/>
          <w:bCs/>
          <w:color w:val="3D747C"/>
          <w:sz w:val="36"/>
          <w:szCs w:val="36"/>
          <w:lang w:val="en-GB"/>
        </w:rPr>
      </w:pPr>
      <w:r w:rsidRPr="00560030">
        <w:rPr>
          <w:b/>
          <w:bCs/>
          <w:color w:val="3D747C"/>
          <w:sz w:val="36"/>
          <w:szCs w:val="36"/>
          <w:lang w:val="en-GB"/>
        </w:rPr>
        <w:t>Summary</w:t>
      </w:r>
    </w:p>
    <w:p w14:paraId="1DBD1818" w14:textId="4C4B8233" w:rsidR="000D28CC" w:rsidRDefault="7D48BE68" w:rsidP="2B1B9565">
      <w:pPr>
        <w:pStyle w:val="Title"/>
        <w:spacing w:line="259" w:lineRule="auto"/>
        <w:ind w:left="0"/>
        <w:rPr>
          <w:b/>
          <w:bCs/>
          <w:color w:val="3D747C"/>
          <w:sz w:val="28"/>
          <w:szCs w:val="28"/>
          <w:lang w:val="en-GB"/>
        </w:rPr>
      </w:pPr>
      <w:r w:rsidRPr="2B1B9565">
        <w:rPr>
          <w:b/>
          <w:bCs/>
          <w:color w:val="3D747C"/>
          <w:sz w:val="28"/>
          <w:szCs w:val="28"/>
          <w:lang w:val="en-GB"/>
        </w:rPr>
        <w:t>Different Approaches</w:t>
      </w:r>
    </w:p>
    <w:p w14:paraId="32EC8FA1" w14:textId="0C093DAD" w:rsidR="000D28CC" w:rsidRDefault="7D48BE68" w:rsidP="2B1B9565">
      <w:r w:rsidRPr="2B1B9565">
        <w:rPr>
          <w:b/>
          <w:bCs/>
          <w:lang w:val="en-GB"/>
        </w:rPr>
        <w:t xml:space="preserve"> </w:t>
      </w:r>
    </w:p>
    <w:p w14:paraId="753D590E" w14:textId="0D1CCD61" w:rsidR="000D28CC" w:rsidRDefault="7D48BE68" w:rsidP="2B1B9565">
      <w:r w:rsidRPr="38C9BD7D">
        <w:rPr>
          <w:lang w:val="en-GB"/>
        </w:rPr>
        <w:t>Not all of the libraries represented were able to offer working from home for front line staff, with many acknowledging that the nature of front line work made working off site challenging if not impossible. However, those that did offered a range of both formal and informal approaches to this.  One library reported they were able to allow staff to alternate between a week working from home and a week on site. Another offered one day per fortnight. No-one had been able to offer evening or weekend staff the opportunity to work from home. Whereas some libraries allowed a certain level of informal working from home</w:t>
      </w:r>
      <w:r w:rsidR="59770A45" w:rsidRPr="38C9BD7D">
        <w:rPr>
          <w:lang w:val="en-GB"/>
        </w:rPr>
        <w:t>,</w:t>
      </w:r>
      <w:r w:rsidRPr="38C9BD7D">
        <w:rPr>
          <w:lang w:val="en-GB"/>
        </w:rPr>
        <w:t xml:space="preserve"> for instance for medical appointments or transport strikes, others still allowed no working from home and mandated that their staff must work on site. </w:t>
      </w:r>
    </w:p>
    <w:p w14:paraId="6F9CFED8" w14:textId="0170B72B" w:rsidR="000D28CC" w:rsidRDefault="7D48BE68" w:rsidP="2B1B9565">
      <w:r w:rsidRPr="2B1B9565">
        <w:rPr>
          <w:b/>
          <w:bCs/>
          <w:lang w:val="en-GB"/>
        </w:rPr>
        <w:t xml:space="preserve"> </w:t>
      </w:r>
    </w:p>
    <w:p w14:paraId="17C35C06" w14:textId="14C6C385" w:rsidR="000D28CC" w:rsidRDefault="7D48BE68" w:rsidP="2B1B9565">
      <w:pPr>
        <w:pStyle w:val="Title"/>
        <w:spacing w:line="259" w:lineRule="auto"/>
        <w:ind w:left="0"/>
        <w:rPr>
          <w:b/>
          <w:bCs/>
          <w:color w:val="3D747C"/>
          <w:sz w:val="28"/>
          <w:szCs w:val="28"/>
          <w:lang w:val="en-GB"/>
        </w:rPr>
      </w:pPr>
      <w:r w:rsidRPr="2B1B9565">
        <w:rPr>
          <w:b/>
          <w:bCs/>
          <w:color w:val="3D747C"/>
          <w:sz w:val="28"/>
          <w:szCs w:val="28"/>
          <w:lang w:val="en-GB"/>
        </w:rPr>
        <w:t>Positives of offering working from home</w:t>
      </w:r>
    </w:p>
    <w:p w14:paraId="50DFCED2" w14:textId="23C13203" w:rsidR="000D28CC" w:rsidRDefault="7D48BE68" w:rsidP="2B1B9565">
      <w:r w:rsidRPr="2B1B9565">
        <w:rPr>
          <w:b/>
          <w:bCs/>
          <w:lang w:val="en-GB"/>
        </w:rPr>
        <w:t xml:space="preserve"> </w:t>
      </w:r>
    </w:p>
    <w:p w14:paraId="60327EFF" w14:textId="137D23F4" w:rsidR="000D28CC" w:rsidRDefault="7D48BE68" w:rsidP="2B1B9565">
      <w:r w:rsidRPr="38C9BD7D">
        <w:rPr>
          <w:lang w:val="en-GB"/>
        </w:rPr>
        <w:t>Those able to offer working from home reported a number of positives from being able to do so, though many mentioned that they had yet to do proper evaluations of impact on both staff and the service. One reported the advantage for employees of being able to reduce weekly costs on travel and child care at a time of greater cost of living pressures</w:t>
      </w:r>
      <w:r w:rsidR="2F15B0DF" w:rsidRPr="38C9BD7D">
        <w:rPr>
          <w:lang w:val="en-GB"/>
        </w:rPr>
        <w:t>;</w:t>
      </w:r>
      <w:r w:rsidRPr="38C9BD7D">
        <w:rPr>
          <w:lang w:val="en-GB"/>
        </w:rPr>
        <w:t xml:space="preserve"> though conversely others pointed out that some staff may prefer to come in to work to save on energy bills at home.</w:t>
      </w:r>
      <w:r w:rsidRPr="38C9BD7D">
        <w:rPr>
          <w:b/>
          <w:bCs/>
          <w:lang w:val="en-GB"/>
        </w:rPr>
        <w:t xml:space="preserve">  </w:t>
      </w:r>
      <w:r w:rsidRPr="38C9BD7D">
        <w:rPr>
          <w:lang w:val="en-GB"/>
        </w:rPr>
        <w:t xml:space="preserve">Nearly three years into the pandemic, it was pointed out how familiar staff are with the concept of home working so are much better able to respond flexibly to emergency situations such as transport strikes. Being able to work from home was advantageous for in depth work requiring concentration such as </w:t>
      </w:r>
      <w:r w:rsidRPr="38C9BD7D">
        <w:rPr>
          <w:color w:val="111111"/>
          <w:lang w:val="en-GB"/>
        </w:rPr>
        <w:t>reports and data analysis.</w:t>
      </w:r>
    </w:p>
    <w:p w14:paraId="56E92C18" w14:textId="67998E06" w:rsidR="000D28CC" w:rsidRDefault="7D48BE68" w:rsidP="2B1B9565">
      <w:pPr>
        <w:pStyle w:val="Title"/>
        <w:spacing w:line="259" w:lineRule="auto"/>
        <w:ind w:left="0"/>
        <w:rPr>
          <w:b/>
          <w:bCs/>
          <w:color w:val="3D747C"/>
          <w:sz w:val="28"/>
          <w:szCs w:val="28"/>
          <w:lang w:val="en-GB"/>
        </w:rPr>
      </w:pPr>
      <w:r w:rsidRPr="2B1B9565">
        <w:rPr>
          <w:b/>
          <w:bCs/>
          <w:color w:val="3D747C"/>
          <w:sz w:val="28"/>
          <w:szCs w:val="28"/>
          <w:lang w:val="en-GB"/>
        </w:rPr>
        <w:t xml:space="preserve"> </w:t>
      </w:r>
    </w:p>
    <w:p w14:paraId="6EAE5B52" w14:textId="77777777" w:rsidR="00560030" w:rsidRDefault="00560030" w:rsidP="2B1B9565">
      <w:pPr>
        <w:pStyle w:val="Title"/>
        <w:spacing w:line="259" w:lineRule="auto"/>
        <w:ind w:left="0"/>
        <w:rPr>
          <w:b/>
          <w:bCs/>
          <w:color w:val="3D747C"/>
          <w:sz w:val="28"/>
          <w:szCs w:val="28"/>
          <w:lang w:val="en-GB"/>
        </w:rPr>
      </w:pPr>
    </w:p>
    <w:p w14:paraId="7F148EBA" w14:textId="289B13D6" w:rsidR="000D28CC" w:rsidRDefault="7D48BE68" w:rsidP="2B1B9565">
      <w:pPr>
        <w:pStyle w:val="Title"/>
        <w:spacing w:line="259" w:lineRule="auto"/>
        <w:ind w:left="0"/>
        <w:rPr>
          <w:b/>
          <w:bCs/>
          <w:color w:val="3D747C"/>
          <w:sz w:val="28"/>
          <w:szCs w:val="28"/>
          <w:lang w:val="en-GB"/>
        </w:rPr>
      </w:pPr>
      <w:r w:rsidRPr="2B1B9565">
        <w:rPr>
          <w:b/>
          <w:bCs/>
          <w:color w:val="3D747C"/>
          <w:sz w:val="28"/>
          <w:szCs w:val="28"/>
          <w:lang w:val="en-GB"/>
        </w:rPr>
        <w:t>Negatives of offering working from home</w:t>
      </w:r>
    </w:p>
    <w:p w14:paraId="27D40626" w14:textId="7A3C419C" w:rsidR="000D28CC" w:rsidRDefault="7D48BE68" w:rsidP="2B1B9565">
      <w:r w:rsidRPr="2B1B9565">
        <w:rPr>
          <w:b/>
          <w:bCs/>
          <w:lang w:val="en-GB"/>
        </w:rPr>
        <w:t xml:space="preserve"> </w:t>
      </w:r>
    </w:p>
    <w:p w14:paraId="5C833D3F" w14:textId="4B0DEF11" w:rsidR="000D28CC" w:rsidRDefault="7D48BE68" w:rsidP="2B1B9565">
      <w:r w:rsidRPr="38C9BD7D">
        <w:rPr>
          <w:lang w:val="en-GB"/>
        </w:rPr>
        <w:t xml:space="preserve">There were a number of comments regarding a perceived sense of unfairness amongst front line staff who were unable to work from home whilst their colleagues in other parts of the service were able to. Some reported a danger of raised expectations amongst those who were permitted to work from home, leading to resentment when they were then required to come on site in order to cover unexpected staff shortages. One library stressed the importance of being clear from the start that arrangements </w:t>
      </w:r>
      <w:r w:rsidRPr="38C9BD7D">
        <w:rPr>
          <w:color w:val="111111"/>
          <w:lang w:val="en-GB"/>
        </w:rPr>
        <w:t>may need to vary during the academic year and that staff can be required to work on campus to cover long term absence or annual leave. There were a number of comments relating to the challenge of maintaining team cohesiveness where some were working from home, whilst others were not. Others reported the positives of working on site for both staff and students. Indeed, many staff welcome the social contact of being with both their colleagues and with students. An important point was that s</w:t>
      </w:r>
      <w:r w:rsidRPr="38C9BD7D">
        <w:rPr>
          <w:lang w:val="en-GB"/>
        </w:rPr>
        <w:t>tudent expectation has shifted more recently with less tolerance of online learning.  Many students now expect (and deserve) service delivery to be on campus.</w:t>
      </w:r>
    </w:p>
    <w:p w14:paraId="331FBFFD" w14:textId="004EE593" w:rsidR="000D28CC" w:rsidRDefault="7D48BE68" w:rsidP="2B1B9565">
      <w:r w:rsidRPr="2B1B9565">
        <w:rPr>
          <w:b/>
          <w:bCs/>
          <w:lang w:val="en-GB"/>
        </w:rPr>
        <w:t xml:space="preserve"> </w:t>
      </w:r>
    </w:p>
    <w:p w14:paraId="26D3C43F" w14:textId="108DCDE2" w:rsidR="000D28CC" w:rsidRDefault="7D48BE68" w:rsidP="2B1B9565">
      <w:pPr>
        <w:pStyle w:val="Title"/>
        <w:spacing w:line="259" w:lineRule="auto"/>
        <w:ind w:left="0"/>
        <w:rPr>
          <w:b/>
          <w:bCs/>
          <w:color w:val="3D747C"/>
          <w:sz w:val="28"/>
          <w:szCs w:val="28"/>
          <w:lang w:val="en-GB"/>
        </w:rPr>
      </w:pPr>
      <w:r w:rsidRPr="2B1B9565">
        <w:rPr>
          <w:b/>
          <w:bCs/>
          <w:color w:val="3D747C"/>
          <w:sz w:val="28"/>
          <w:szCs w:val="28"/>
          <w:lang w:val="en-GB"/>
        </w:rPr>
        <w:t>Other Challenges</w:t>
      </w:r>
    </w:p>
    <w:p w14:paraId="51133961" w14:textId="3D9500A0" w:rsidR="000D28CC" w:rsidRDefault="7D48BE68" w:rsidP="2B1B9565">
      <w:r w:rsidRPr="2B1B9565">
        <w:rPr>
          <w:b/>
          <w:bCs/>
          <w:lang w:val="en-GB"/>
        </w:rPr>
        <w:t xml:space="preserve"> </w:t>
      </w:r>
    </w:p>
    <w:p w14:paraId="7AE389A6" w14:textId="607856D7" w:rsidR="000D28CC" w:rsidRDefault="7D48BE68" w:rsidP="2B1B9565">
      <w:r w:rsidRPr="2B1B9565">
        <w:rPr>
          <w:lang w:val="en-GB"/>
        </w:rPr>
        <w:t xml:space="preserve">A number of comments acknowledged the value of working from home to work-life balance and the challenge of harmonising this with supporting students and maintaining services. Although there are commonly recognised areas of work that can be done from home including </w:t>
      </w:r>
      <w:r w:rsidRPr="2B1B9565">
        <w:rPr>
          <w:color w:val="111111"/>
          <w:lang w:val="en-GB"/>
        </w:rPr>
        <w:t>online chat services, enquiries, admin and focussed time for training, there were a number of comments from managers  pointing out ch</w:t>
      </w:r>
      <w:r w:rsidRPr="2B1B9565">
        <w:rPr>
          <w:lang w:val="en-GB"/>
        </w:rPr>
        <w:t>allenges in both finding work for their staff to do and then communicating with and supervising them remotely.  S</w:t>
      </w:r>
      <w:r w:rsidRPr="2B1B9565">
        <w:rPr>
          <w:color w:val="111111"/>
          <w:lang w:val="en-GB"/>
        </w:rPr>
        <w:t>ome required staff to check in at the start and end of their shift whilst others required staff to use Teams as a channel for communication throughout the day.  Some libraries mentioned an unintended or unplanned longer term impact on their service from staff working from home. A common theme was that other front-facing teams (ITS, Student Services) are not back in person, or at least not as much as library staff meaning that in some institutions service hours of those services have been reduced, leaving library staff to answer university-wide questions. This, it was felt had impacted on the student experience.</w:t>
      </w:r>
    </w:p>
    <w:p w14:paraId="6EFF215F" w14:textId="2A3DFE48" w:rsidR="000D28CC" w:rsidRDefault="000D28CC" w:rsidP="2B1B9565">
      <w:pPr>
        <w:pStyle w:val="Title"/>
        <w:tabs>
          <w:tab w:val="left" w:pos="9751"/>
        </w:tabs>
        <w:rPr>
          <w:b/>
          <w:bCs/>
          <w:color w:val="3D747C"/>
          <w:sz w:val="28"/>
          <w:szCs w:val="28"/>
          <w:lang w:val="en-GB"/>
        </w:rPr>
      </w:pPr>
    </w:p>
    <w:p w14:paraId="72A64A2D" w14:textId="4CF199C3" w:rsidR="000D28CC" w:rsidRPr="00560030" w:rsidRDefault="09AFFFFB">
      <w:pPr>
        <w:pStyle w:val="Title"/>
        <w:tabs>
          <w:tab w:val="left" w:pos="9751"/>
        </w:tabs>
        <w:rPr>
          <w:b/>
          <w:bCs/>
          <w:color w:val="3D747C"/>
          <w:sz w:val="36"/>
          <w:szCs w:val="36"/>
          <w:lang w:val="en-GB"/>
        </w:rPr>
      </w:pPr>
      <w:r w:rsidRPr="00560030">
        <w:rPr>
          <w:b/>
          <w:bCs/>
          <w:color w:val="3D747C"/>
          <w:sz w:val="36"/>
          <w:szCs w:val="36"/>
          <w:lang w:val="en-GB"/>
        </w:rPr>
        <w:t>Comments on the Padlet</w:t>
      </w:r>
    </w:p>
    <w:p w14:paraId="70789DED" w14:textId="77777777" w:rsidR="007D6831" w:rsidRDefault="007D6831" w:rsidP="343C1E51">
      <w:pPr>
        <w:spacing w:line="257" w:lineRule="auto"/>
        <w:rPr>
          <w:rFonts w:asciiTheme="minorHAnsi" w:eastAsia="Times New Roman" w:hAnsiTheme="minorHAnsi" w:cstheme="minorBidi"/>
          <w:lang w:eastAsia="en-GB"/>
        </w:rPr>
      </w:pPr>
    </w:p>
    <w:p w14:paraId="4C7D0E82" w14:textId="3CD28C40" w:rsidR="2A5FC5C0" w:rsidRDefault="2A5FC5C0" w:rsidP="343C1E51">
      <w:pPr>
        <w:pStyle w:val="ListParagraph"/>
        <w:widowControl/>
        <w:numPr>
          <w:ilvl w:val="0"/>
          <w:numId w:val="1"/>
        </w:numPr>
      </w:pPr>
      <w:r>
        <w:t>Our table had a mix of 80-100% percent onsite Customer / User Services provision for Library Assistants.  It was discussed that where hybrid working was more commonly offered for other teams or more senior staff within a Library service or institution, this could create a feeling of two tiers, though it was acknowledged that this is due to the operational differences between roles. Where WFH was offered for Customer / User Services Library Assistants, having enough tasks to complete from home and how to allocate and monitor completion of those tasks was discussed.  While tasks such as chat and online enquires could be completed from home, how to allocate this work in addition to the need to provide onsite, in person customer services, provided specific challenges. The allocation of some tasks as remote (for example phone calls) was not currently possible at some institutions.  Teams had become a key component of communication between onsite and WFH staff during the pandemic. Hybrid cross team meetings were still common, and it was felt these did work well.</w:t>
      </w:r>
    </w:p>
    <w:p w14:paraId="72525B84" w14:textId="0239A260" w:rsidR="688EB1E9" w:rsidRDefault="688EB1E9" w:rsidP="343C1E51">
      <w:pPr>
        <w:pStyle w:val="ListParagraph"/>
        <w:widowControl/>
        <w:numPr>
          <w:ilvl w:val="0"/>
          <w:numId w:val="1"/>
        </w:numPr>
      </w:pPr>
      <w:r>
        <w:t>Communication with those working from home varied, some asked staff to check in at the start and end of their shift, others used Teams chat channel for communication throughout the day.</w:t>
      </w:r>
    </w:p>
    <w:p w14:paraId="79CDD083" w14:textId="0ED43A03" w:rsidR="688EB1E9" w:rsidRDefault="688EB1E9" w:rsidP="343C1E51">
      <w:pPr>
        <w:pStyle w:val="ListParagraph"/>
        <w:widowControl/>
        <w:numPr>
          <w:ilvl w:val="0"/>
          <w:numId w:val="1"/>
        </w:numPr>
      </w:pPr>
      <w:r>
        <w:t>The table mostly felt that it was a positive decision to offer hybrid working to customer service teams, and one colleague on the table who doesn't offer hybrid working at the moment is going to go back and look into this post this discussion. No feedback had been carried out yet, and no formal service impact surveys had been carried out. It was felt this would be useful to review at the end of the academic year.</w:t>
      </w:r>
    </w:p>
    <w:p w14:paraId="1AEF989A" w14:textId="7E0DDBAB" w:rsidR="688EB1E9" w:rsidRDefault="688EB1E9" w:rsidP="343C1E51">
      <w:pPr>
        <w:pStyle w:val="ListParagraph"/>
        <w:widowControl/>
        <w:numPr>
          <w:ilvl w:val="0"/>
          <w:numId w:val="1"/>
        </w:numPr>
      </w:pPr>
      <w:r>
        <w:t>It was felt that there w</w:t>
      </w:r>
      <w:r w:rsidR="4F0E2D71">
        <w:t>ere</w:t>
      </w:r>
      <w:r>
        <w:t xml:space="preserve"> lots of tasks that library assistants could do from home, </w:t>
      </w:r>
      <w:proofErr w:type="spellStart"/>
      <w:r>
        <w:t>focussing</w:t>
      </w:r>
      <w:proofErr w:type="spellEnd"/>
      <w:r>
        <w:t xml:space="preserve"> on online chat services, enquiries, admin, </w:t>
      </w:r>
      <w:proofErr w:type="spellStart"/>
      <w:r>
        <w:t>focussed</w:t>
      </w:r>
      <w:proofErr w:type="spellEnd"/>
      <w:r>
        <w:t xml:space="preserve"> time for training.</w:t>
      </w:r>
    </w:p>
    <w:p w14:paraId="140532F5" w14:textId="39B865FB" w:rsidR="688EB1E9" w:rsidRDefault="688EB1E9" w:rsidP="343C1E51">
      <w:pPr>
        <w:pStyle w:val="ListParagraph"/>
        <w:widowControl/>
        <w:numPr>
          <w:ilvl w:val="0"/>
          <w:numId w:val="1"/>
        </w:numPr>
      </w:pPr>
      <w:r>
        <w:t xml:space="preserve">50% of our table offered hybrid working to frontline staff with some offering it in an ad hoc way, to one team who managed to </w:t>
      </w:r>
      <w:proofErr w:type="spellStart"/>
      <w:r>
        <w:t>rota</w:t>
      </w:r>
      <w:proofErr w:type="spellEnd"/>
      <w:r>
        <w:t xml:space="preserve"> staff working from home a week at a time rather than odd days. No-one offered home working to staff who work evening/weekend hours.</w:t>
      </w:r>
    </w:p>
    <w:p w14:paraId="40F2F1BC" w14:textId="174510F0" w:rsidR="688EB1E9" w:rsidRDefault="688EB1E9" w:rsidP="343C1E51">
      <w:pPr>
        <w:pStyle w:val="ListParagraph"/>
        <w:widowControl/>
        <w:numPr>
          <w:ilvl w:val="0"/>
          <w:numId w:val="1"/>
        </w:numPr>
      </w:pPr>
      <w:r>
        <w:t>It has created a two-tier workforce with resentment from those who cannot work from home to those who work from home up to 80% of the time. Onsite workers do not feel supported by senior management. Onsite workers have to pay more travel costs, have less work life balance because of commuting times, and have higher sickness absence level balances, than those who get to work from home.</w:t>
      </w:r>
    </w:p>
    <w:p w14:paraId="52DDA256" w14:textId="1E653C86" w:rsidR="688EB1E9" w:rsidRDefault="688EB1E9" w:rsidP="343C1E51">
      <w:pPr>
        <w:pStyle w:val="ListParagraph"/>
        <w:widowControl/>
        <w:numPr>
          <w:ilvl w:val="0"/>
          <w:numId w:val="1"/>
        </w:numPr>
      </w:pPr>
      <w:r>
        <w:t>A word of warning from our table was that if you put a WFH pattern in place, it can become a long term expectation.  So be clear from the start this any WFH may vary during the academic year and that staff can be asked to work all days on campus for a variety of reasons eg cover long term absence or annual leave</w:t>
      </w:r>
    </w:p>
    <w:p w14:paraId="67611263" w14:textId="7804F52E" w:rsidR="688EB1E9" w:rsidRDefault="688EB1E9" w:rsidP="343C1E51">
      <w:pPr>
        <w:pStyle w:val="ListParagraph"/>
        <w:widowControl/>
        <w:numPr>
          <w:ilvl w:val="0"/>
          <w:numId w:val="1"/>
        </w:numPr>
      </w:pPr>
      <w:r>
        <w:t xml:space="preserve">At our table, only 2 institutions offered hybrid working for frontline services staff. Main benefit of hybrid working is the ability to concentrate on tasks such as reports, data analysis </w:t>
      </w:r>
      <w:proofErr w:type="spellStart"/>
      <w:r>
        <w:t>etc</w:t>
      </w:r>
      <w:proofErr w:type="spellEnd"/>
      <w:r>
        <w:t>; main drawback is the lack of breaks and lack of informal interactions with others.</w:t>
      </w:r>
      <w:r>
        <w:br/>
        <w:t xml:space="preserve">A common theme was that other front-facing teams (ITS, Student Services) are not back in person, or at least not as much as library staff; in some institutions service hours of those services have been reduced, leaving library staff to answer university-wide questions. Overall giving a feeling that the student experience is compromised. </w:t>
      </w:r>
      <w:r>
        <w:br/>
        <w:t>Another area of concern is resentment felt by customer services teams towards other colleagues who don't have to come in every day and don't seem to be working as hard.</w:t>
      </w:r>
      <w:r>
        <w:br/>
        <w:t>At our table, most institutions didn't have a formal hybrid/flexible working policy.</w:t>
      </w:r>
    </w:p>
    <w:p w14:paraId="0728A403" w14:textId="033095FF" w:rsidR="688EB1E9" w:rsidRDefault="688EB1E9" w:rsidP="343C1E51">
      <w:pPr>
        <w:pStyle w:val="ListParagraph"/>
        <w:widowControl/>
        <w:numPr>
          <w:ilvl w:val="0"/>
          <w:numId w:val="1"/>
        </w:numPr>
      </w:pPr>
      <w:r w:rsidRPr="343C1E51">
        <w:rPr>
          <w:rFonts w:asciiTheme="minorHAnsi" w:eastAsia="Times New Roman" w:hAnsiTheme="minorHAnsi" w:cstheme="minorBidi"/>
          <w:lang w:val="en-GB" w:eastAsia="en-GB"/>
        </w:rPr>
        <w:t>Other libraries talked about as hoc arrangements but nothing formal.</w:t>
      </w:r>
    </w:p>
    <w:p w14:paraId="29A53A7C" w14:textId="6FF67AA4" w:rsidR="007D6831" w:rsidRDefault="007D6831" w:rsidP="343C1E51">
      <w:pPr>
        <w:pStyle w:val="ListParagraph"/>
        <w:widowControl/>
        <w:numPr>
          <w:ilvl w:val="0"/>
          <w:numId w:val="1"/>
        </w:numPr>
        <w:rPr>
          <w:rFonts w:asciiTheme="minorHAnsi" w:eastAsia="Times New Roman" w:hAnsiTheme="minorHAnsi" w:cstheme="minorBidi"/>
          <w:lang w:val="en-GB" w:eastAsia="en-GB"/>
        </w:rPr>
      </w:pPr>
      <w:r w:rsidRPr="343C1E51">
        <w:rPr>
          <w:rFonts w:asciiTheme="minorHAnsi" w:eastAsia="Times New Roman" w:hAnsiTheme="minorHAnsi" w:cstheme="minorBidi"/>
          <w:lang w:val="en-GB" w:eastAsia="en-GB"/>
        </w:rPr>
        <w:t xml:space="preserve">Only one library on our table offered this. There are some issues and it was noted that expectations had been raised to the point that staff felt resentment if asked to come in to cover for unexpected shortages as if they were being asked to come in on a weekend rather than a normal working day. </w:t>
      </w:r>
    </w:p>
    <w:p w14:paraId="11D114CA" w14:textId="3E21A198" w:rsidR="007D6831" w:rsidRDefault="3CE2A09D" w:rsidP="343C1E51">
      <w:pPr>
        <w:pStyle w:val="ListParagraph"/>
        <w:widowControl/>
        <w:numPr>
          <w:ilvl w:val="0"/>
          <w:numId w:val="1"/>
        </w:numPr>
        <w:rPr>
          <w:rFonts w:asciiTheme="minorHAnsi" w:eastAsia="Times New Roman" w:hAnsiTheme="minorHAnsi" w:cstheme="minorBidi"/>
          <w:lang w:val="en-GB" w:eastAsia="en-GB"/>
        </w:rPr>
      </w:pPr>
      <w:r w:rsidRPr="343C1E51">
        <w:rPr>
          <w:rFonts w:asciiTheme="minorHAnsi" w:eastAsia="Times New Roman" w:hAnsiTheme="minorHAnsi" w:cstheme="minorBidi"/>
          <w:lang w:val="en-GB" w:eastAsia="en-GB"/>
        </w:rPr>
        <w:t>D</w:t>
      </w:r>
      <w:r w:rsidR="007D6831" w:rsidRPr="343C1E51">
        <w:rPr>
          <w:rFonts w:asciiTheme="minorHAnsi" w:eastAsia="Times New Roman" w:hAnsiTheme="minorHAnsi" w:cstheme="minorBidi"/>
          <w:lang w:val="en-GB" w:eastAsia="en-GB"/>
        </w:rPr>
        <w:t xml:space="preserve">ifficulties in building cohesive teams as people on different shifts etc might not see each other </w:t>
      </w:r>
    </w:p>
    <w:p w14:paraId="2218D7FB" w14:textId="75033624" w:rsidR="007D6831" w:rsidRDefault="7C7C6187" w:rsidP="343C1E51">
      <w:pPr>
        <w:pStyle w:val="ListParagraph"/>
        <w:widowControl/>
        <w:numPr>
          <w:ilvl w:val="0"/>
          <w:numId w:val="1"/>
        </w:numPr>
        <w:autoSpaceDE/>
        <w:autoSpaceDN/>
        <w:rPr>
          <w:rFonts w:asciiTheme="minorHAnsi" w:eastAsia="Times New Roman" w:hAnsiTheme="minorHAnsi" w:cstheme="minorBidi"/>
          <w:lang w:val="en-GB" w:eastAsia="en-GB"/>
        </w:rPr>
      </w:pPr>
      <w:r w:rsidRPr="343C1E51">
        <w:rPr>
          <w:rFonts w:asciiTheme="minorHAnsi" w:eastAsia="Times New Roman" w:hAnsiTheme="minorHAnsi" w:cstheme="minorBidi"/>
          <w:lang w:val="en-GB" w:eastAsia="en-GB"/>
        </w:rPr>
        <w:t>C</w:t>
      </w:r>
      <w:r w:rsidR="007D6831" w:rsidRPr="343C1E51">
        <w:rPr>
          <w:rFonts w:asciiTheme="minorHAnsi" w:eastAsia="Times New Roman" w:hAnsiTheme="minorHAnsi" w:cstheme="minorBidi"/>
          <w:lang w:val="en-GB" w:eastAsia="en-GB"/>
        </w:rPr>
        <w:t>ost of living might be an issue moving forward... e.g. transport and childcare costs</w:t>
      </w:r>
      <w:r w:rsidR="007D6831">
        <w:br/>
      </w:r>
      <w:r w:rsidR="007D6831" w:rsidRPr="343C1E51">
        <w:rPr>
          <w:rFonts w:asciiTheme="minorHAnsi" w:eastAsia="Times New Roman" w:hAnsiTheme="minorHAnsi" w:cstheme="minorBidi"/>
          <w:lang w:val="en-GB" w:eastAsia="en-GB"/>
        </w:rPr>
        <w:t xml:space="preserve">BUT some people coming in to save on gas /heating bills </w:t>
      </w:r>
    </w:p>
    <w:p w14:paraId="7BC50A54" w14:textId="0C5FAB15" w:rsidR="007D6831" w:rsidRDefault="007D6831" w:rsidP="343C1E51">
      <w:pPr>
        <w:pStyle w:val="ListParagraph"/>
        <w:widowControl/>
        <w:numPr>
          <w:ilvl w:val="0"/>
          <w:numId w:val="1"/>
        </w:numPr>
        <w:autoSpaceDE/>
        <w:autoSpaceDN/>
        <w:rPr>
          <w:rFonts w:asciiTheme="minorHAnsi" w:eastAsia="Times New Roman" w:hAnsiTheme="minorHAnsi" w:cstheme="minorBidi"/>
          <w:lang w:val="en-GB" w:eastAsia="en-GB"/>
        </w:rPr>
      </w:pPr>
      <w:r w:rsidRPr="343C1E51">
        <w:rPr>
          <w:rFonts w:asciiTheme="minorHAnsi" w:eastAsia="Times New Roman" w:hAnsiTheme="minorHAnsi" w:cstheme="minorBidi"/>
          <w:lang w:val="en-GB" w:eastAsia="en-GB"/>
        </w:rPr>
        <w:t>Student expectation have shifted, limited tolerance of online learning..  Now expect (and deserve) service delivery to be on campus</w:t>
      </w:r>
    </w:p>
    <w:p w14:paraId="5992B640" w14:textId="575A5D1E" w:rsidR="007D6831" w:rsidRDefault="1977AD3B" w:rsidP="343C1E51">
      <w:pPr>
        <w:pStyle w:val="ListParagraph"/>
        <w:widowControl/>
        <w:numPr>
          <w:ilvl w:val="0"/>
          <w:numId w:val="1"/>
        </w:numPr>
        <w:autoSpaceDE/>
        <w:autoSpaceDN/>
        <w:rPr>
          <w:rFonts w:asciiTheme="minorHAnsi" w:eastAsia="Times New Roman" w:hAnsiTheme="minorHAnsi" w:cstheme="minorBidi"/>
          <w:lang w:val="en-GB" w:eastAsia="en-GB"/>
        </w:rPr>
      </w:pPr>
      <w:r w:rsidRPr="343C1E51">
        <w:rPr>
          <w:rFonts w:asciiTheme="minorHAnsi" w:eastAsia="Times New Roman" w:hAnsiTheme="minorHAnsi" w:cstheme="minorBidi"/>
          <w:lang w:val="en-GB" w:eastAsia="en-GB"/>
        </w:rPr>
        <w:t>D</w:t>
      </w:r>
      <w:r w:rsidR="007D6831" w:rsidRPr="343C1E51">
        <w:rPr>
          <w:rFonts w:asciiTheme="minorHAnsi" w:eastAsia="Times New Roman" w:hAnsiTheme="minorHAnsi" w:cstheme="minorBidi"/>
          <w:lang w:val="en-GB" w:eastAsia="en-GB"/>
        </w:rPr>
        <w:t xml:space="preserve">ifferent </w:t>
      </w:r>
      <w:r w:rsidR="56E4EB5C" w:rsidRPr="343C1E51">
        <w:rPr>
          <w:rFonts w:asciiTheme="minorHAnsi" w:eastAsia="Times New Roman" w:hAnsiTheme="minorHAnsi" w:cstheme="minorBidi"/>
          <w:lang w:val="en-GB" w:eastAsia="en-GB"/>
        </w:rPr>
        <w:t>approaches:</w:t>
      </w:r>
      <w:r w:rsidR="007D6831">
        <w:br/>
      </w:r>
      <w:r w:rsidR="007D6831" w:rsidRPr="343C1E51">
        <w:rPr>
          <w:rFonts w:asciiTheme="minorHAnsi" w:eastAsia="Times New Roman" w:hAnsiTheme="minorHAnsi" w:cstheme="minorBidi"/>
          <w:lang w:val="en-GB" w:eastAsia="en-GB"/>
        </w:rPr>
        <w:t>1 day per fortnight for frontline - is that enough to feel the benefit? But none frontline and coming back more which is good to support those in the building. Need to evaluate if the 1 day is working/helping. </w:t>
      </w:r>
      <w:r w:rsidR="007D6831">
        <w:br/>
      </w:r>
      <w:r w:rsidR="007D6831" w:rsidRPr="343C1E51">
        <w:rPr>
          <w:rFonts w:asciiTheme="minorHAnsi" w:eastAsia="Times New Roman" w:hAnsiTheme="minorHAnsi" w:cstheme="minorBidi"/>
          <w:lang w:val="en-GB" w:eastAsia="en-GB"/>
        </w:rPr>
        <w:t xml:space="preserve">Most need to be clear that </w:t>
      </w:r>
      <w:proofErr w:type="spellStart"/>
      <w:r w:rsidR="007D6831" w:rsidRPr="343C1E51">
        <w:rPr>
          <w:rFonts w:asciiTheme="minorHAnsi" w:eastAsia="Times New Roman" w:hAnsiTheme="minorHAnsi" w:cstheme="minorBidi"/>
          <w:lang w:val="en-GB" w:eastAsia="en-GB"/>
        </w:rPr>
        <w:t>its</w:t>
      </w:r>
      <w:proofErr w:type="spellEnd"/>
      <w:r w:rsidR="007D6831" w:rsidRPr="343C1E51">
        <w:rPr>
          <w:rFonts w:asciiTheme="minorHAnsi" w:eastAsia="Times New Roman" w:hAnsiTheme="minorHAnsi" w:cstheme="minorBidi"/>
          <w:lang w:val="en-GB" w:eastAsia="en-GB"/>
        </w:rPr>
        <w:t xml:space="preserve"> not a work from home job  - most FL staff seem to recognise this. </w:t>
      </w:r>
      <w:r w:rsidR="007D6831">
        <w:br/>
      </w:r>
      <w:r w:rsidR="007D6831" w:rsidRPr="343C1E51">
        <w:rPr>
          <w:rFonts w:asciiTheme="minorHAnsi" w:eastAsia="Times New Roman" w:hAnsiTheme="minorHAnsi" w:cstheme="minorBidi"/>
          <w:lang w:val="en-GB" w:eastAsia="en-GB"/>
        </w:rPr>
        <w:t>Some staff like being on site as enjoy social contact. </w:t>
      </w:r>
      <w:r w:rsidR="007D6831">
        <w:br/>
      </w:r>
      <w:r w:rsidR="007D6831" w:rsidRPr="343C1E51">
        <w:rPr>
          <w:rFonts w:asciiTheme="minorHAnsi" w:eastAsia="Times New Roman" w:hAnsiTheme="minorHAnsi" w:cstheme="minorBidi"/>
          <w:lang w:val="en-GB" w:eastAsia="en-GB"/>
        </w:rPr>
        <w:t>Some staff limited by wider institution policy = e.g. if other teams/colleagues are WFH and arrange all meetings online, sometimes easier to be at home! </w:t>
      </w:r>
      <w:r w:rsidR="007D6831">
        <w:br/>
      </w:r>
      <w:r w:rsidR="007D6831" w:rsidRPr="343C1E51">
        <w:rPr>
          <w:rFonts w:asciiTheme="minorHAnsi" w:eastAsia="Times New Roman" w:hAnsiTheme="minorHAnsi" w:cstheme="minorBidi"/>
          <w:lang w:val="en-GB" w:eastAsia="en-GB"/>
        </w:rPr>
        <w:t>Very linked to service design and balance between helping staff have work life balance but also how we keep services going and students supported1!</w:t>
      </w:r>
    </w:p>
    <w:p w14:paraId="09ADF9B6" w14:textId="25DA9691" w:rsidR="008F5ADF" w:rsidRPr="008A3BB0" w:rsidRDefault="007D6831" w:rsidP="343C1E51">
      <w:pPr>
        <w:pStyle w:val="ListParagraph"/>
        <w:widowControl/>
        <w:numPr>
          <w:ilvl w:val="0"/>
          <w:numId w:val="1"/>
        </w:numPr>
        <w:autoSpaceDE/>
        <w:autoSpaceDN/>
        <w:rPr>
          <w:rFonts w:asciiTheme="minorHAnsi" w:eastAsia="Times New Roman" w:hAnsiTheme="minorHAnsi" w:cstheme="minorBidi"/>
          <w:lang w:val="en-GB" w:eastAsia="en-GB"/>
        </w:rPr>
      </w:pPr>
      <w:r w:rsidRPr="343C1E51">
        <w:rPr>
          <w:rFonts w:asciiTheme="minorHAnsi" w:eastAsia="Times New Roman" w:hAnsiTheme="minorHAnsi" w:cstheme="minorBidi"/>
          <w:lang w:val="en-GB" w:eastAsia="en-GB"/>
        </w:rPr>
        <w:t>We feel better equipped now to deal with train strikes and staff shortages with the tools used to support hybrid working</w:t>
      </w:r>
    </w:p>
    <w:p w14:paraId="5B7208F7" w14:textId="71920EB8" w:rsidR="00A17630" w:rsidRPr="00A17630" w:rsidRDefault="00A17630" w:rsidP="343C1E51">
      <w:pPr>
        <w:pStyle w:val="ListParagraph"/>
        <w:widowControl/>
        <w:numPr>
          <w:ilvl w:val="0"/>
          <w:numId w:val="1"/>
        </w:numPr>
        <w:autoSpaceDE/>
        <w:autoSpaceDN/>
        <w:rPr>
          <w:rFonts w:asciiTheme="minorHAnsi" w:eastAsia="Times New Roman" w:hAnsiTheme="minorHAnsi" w:cstheme="minorBidi"/>
          <w:lang w:val="en-GB" w:eastAsia="en-GB"/>
        </w:rPr>
      </w:pPr>
      <w:r w:rsidRPr="343C1E51">
        <w:rPr>
          <w:rFonts w:asciiTheme="minorHAnsi" w:eastAsia="Times New Roman" w:hAnsiTheme="minorHAnsi" w:cstheme="minorBidi"/>
          <w:lang w:val="en-GB" w:eastAsia="en-GB"/>
        </w:rPr>
        <w:t xml:space="preserve">When your institution has specified how Many </w:t>
      </w:r>
      <w:r w:rsidR="36892AB0" w:rsidRPr="343C1E51">
        <w:rPr>
          <w:rFonts w:asciiTheme="minorHAnsi" w:eastAsia="Times New Roman" w:hAnsiTheme="minorHAnsi" w:cstheme="minorBidi"/>
          <w:lang w:val="en-GB" w:eastAsia="en-GB"/>
        </w:rPr>
        <w:t>d</w:t>
      </w:r>
      <w:r w:rsidRPr="343C1E51">
        <w:rPr>
          <w:rFonts w:asciiTheme="minorHAnsi" w:eastAsia="Times New Roman" w:hAnsiTheme="minorHAnsi" w:cstheme="minorBidi"/>
          <w:lang w:val="en-GB" w:eastAsia="en-GB"/>
        </w:rPr>
        <w:t xml:space="preserve">ays people may work at home “excluding customer facing roles fairness and complexity are understandable complaints. </w:t>
      </w:r>
    </w:p>
    <w:p w14:paraId="385CCE31" w14:textId="77777777" w:rsidR="008A3BB0" w:rsidRPr="008A3BB0" w:rsidRDefault="008A3BB0" w:rsidP="343C1E51">
      <w:pPr>
        <w:widowControl/>
        <w:autoSpaceDE/>
        <w:autoSpaceDN/>
        <w:rPr>
          <w:rFonts w:asciiTheme="minorHAnsi" w:eastAsia="Times New Roman" w:hAnsiTheme="minorHAnsi" w:cstheme="minorBidi"/>
          <w:lang w:val="en-GB" w:eastAsia="en-GB"/>
        </w:rPr>
      </w:pPr>
    </w:p>
    <w:p w14:paraId="095394D1" w14:textId="77777777" w:rsidR="000661C8" w:rsidRPr="000661C8" w:rsidRDefault="000661C8" w:rsidP="343C1E51">
      <w:pPr>
        <w:widowControl/>
        <w:autoSpaceDE/>
        <w:autoSpaceDN/>
        <w:rPr>
          <w:rFonts w:asciiTheme="minorHAnsi" w:eastAsia="Times New Roman" w:hAnsiTheme="minorHAnsi" w:cstheme="minorBidi"/>
          <w:lang w:val="en-GB" w:eastAsia="en-GB"/>
        </w:rPr>
      </w:pPr>
    </w:p>
    <w:p w14:paraId="0267B54C" w14:textId="77777777" w:rsidR="000661C8" w:rsidRDefault="000661C8" w:rsidP="343C1E51">
      <w:pPr>
        <w:rPr>
          <w:rFonts w:asciiTheme="minorHAnsi" w:eastAsia="Times New Roman" w:hAnsiTheme="minorHAnsi" w:cstheme="minorBidi"/>
          <w:lang w:eastAsia="en-GB"/>
        </w:rPr>
      </w:pPr>
    </w:p>
    <w:p w14:paraId="0C48A26D" w14:textId="46D91018" w:rsidR="00503B6E" w:rsidRDefault="00503B6E" w:rsidP="2801B53B">
      <w:pPr>
        <w:pStyle w:val="TableParagraph"/>
      </w:pPr>
    </w:p>
    <w:p w14:paraId="39064165" w14:textId="47FC2DFD" w:rsidR="00503B6E" w:rsidRDefault="012058B6" w:rsidP="012058B6">
      <w:r w:rsidRPr="012058B6">
        <w:rPr>
          <w:rFonts w:ascii="Arial" w:eastAsia="Arial" w:hAnsi="Arial" w:cs="Arial"/>
          <w:color w:val="1F497D" w:themeColor="text2"/>
          <w:sz w:val="24"/>
          <w:szCs w:val="24"/>
        </w:rPr>
        <w:t xml:space="preserve"> </w:t>
      </w:r>
    </w:p>
    <w:sectPr w:rsidR="00503B6E" w:rsidSect="0043195F">
      <w:footerReference w:type="default" r:id="rId8"/>
      <w:pgSz w:w="11910" w:h="16840"/>
      <w:pgMar w:top="1440" w:right="1440" w:bottom="1440" w:left="1440" w:header="0" w:footer="103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380FD" w14:textId="77777777" w:rsidR="008326EC" w:rsidRDefault="008326EC">
      <w:r>
        <w:separator/>
      </w:r>
    </w:p>
  </w:endnote>
  <w:endnote w:type="continuationSeparator" w:id="0">
    <w:p w14:paraId="01D7214B" w14:textId="77777777" w:rsidR="008326EC" w:rsidRDefault="008326EC">
      <w:r>
        <w:continuationSeparator/>
      </w:r>
    </w:p>
  </w:endnote>
  <w:endnote w:type="continuationNotice" w:id="1">
    <w:p w14:paraId="61DDE51E" w14:textId="77777777" w:rsidR="008326EC" w:rsidRDefault="008326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9C73C" w14:textId="77777777" w:rsidR="000D28CC" w:rsidRDefault="008326EC">
    <w:pPr>
      <w:pStyle w:val="BodyText"/>
      <w:spacing w:line="14" w:lineRule="auto"/>
      <w:rPr>
        <w:sz w:val="20"/>
      </w:rPr>
    </w:pPr>
    <w:r>
      <w:pict w14:anchorId="5EC9C73D">
        <v:rect id="docshape1" o:spid="_x0000_s1028" style="position:absolute;margin-left:55.2pt;margin-top:780pt;width:484.8pt;height:18.5pt;z-index:-251658240;mso-position-horizontal-relative:page;mso-position-vertical-relative:page" fillcolor="#9e2440" stroked="f">
          <w10:wrap anchorx="page" anchory="page"/>
        </v:rect>
      </w:pict>
    </w:r>
    <w:r>
      <w:pict w14:anchorId="5EC9C73E">
        <v:shapetype id="_x0000_t202" coordsize="21600,21600" o:spt="202" path="m,l,21600r21600,l21600,xe">
          <v:stroke joinstyle="miter"/>
          <v:path gradientshapeok="t" o:connecttype="rect"/>
        </v:shapetype>
        <v:shape id="docshape2" o:spid="_x0000_s1027" type="#_x0000_t202" style="position:absolute;margin-left:55.65pt;margin-top:781.8pt;width:202.4pt;height:16.05pt;z-index:-251658239;mso-position-horizontal-relative:page;mso-position-vertical-relative:page" filled="f" stroked="f">
          <v:textbox style="mso-next-textbox:#docshape2" inset="0,0,0,0">
            <w:txbxContent>
              <w:p w14:paraId="5EC9C741" w14:textId="77777777" w:rsidR="000D28CC" w:rsidRDefault="004658E9">
                <w:pPr>
                  <w:spacing w:line="306" w:lineRule="exact"/>
                  <w:ind w:left="20"/>
                  <w:rPr>
                    <w:sz w:val="28"/>
                  </w:rPr>
                </w:pPr>
                <w:hyperlink r:id="rId1">
                  <w:r w:rsidR="0072140B">
                    <w:rPr>
                      <w:color w:val="FFFFFF"/>
                      <w:spacing w:val="-2"/>
                      <w:sz w:val="28"/>
                    </w:rPr>
                    <w:t>www.customerservicesgroup.co.uk</w:t>
                  </w:r>
                </w:hyperlink>
              </w:p>
            </w:txbxContent>
          </v:textbox>
          <w10:wrap anchorx="page" anchory="page"/>
        </v:shape>
      </w:pict>
    </w:r>
    <w:r>
      <w:pict w14:anchorId="5EC9C73F">
        <v:shape id="docshape3" o:spid="_x0000_s1026" type="#_x0000_t202" style="position:absolute;margin-left:309.55pt;margin-top:781.8pt;width:92.2pt;height:16.05pt;z-index:-251658238;mso-position-horizontal-relative:page;mso-position-vertical-relative:page" filled="f" stroked="f">
          <v:textbox style="mso-next-textbox:#docshape3" inset="0,0,0,0">
            <w:txbxContent>
              <w:p w14:paraId="5EC9C742" w14:textId="77777777" w:rsidR="000D28CC" w:rsidRDefault="0072140B">
                <w:pPr>
                  <w:spacing w:line="306" w:lineRule="exact"/>
                  <w:ind w:left="20"/>
                  <w:rPr>
                    <w:sz w:val="28"/>
                  </w:rPr>
                </w:pPr>
                <w:r>
                  <w:rPr>
                    <w:color w:val="FFFFFF"/>
                    <w:spacing w:val="-2"/>
                    <w:sz w:val="28"/>
                  </w:rPr>
                  <w:t>@csguklibraries</w:t>
                </w:r>
              </w:p>
            </w:txbxContent>
          </v:textbox>
          <w10:wrap anchorx="page" anchory="page"/>
        </v:shape>
      </w:pict>
    </w:r>
    <w:r>
      <w:pict w14:anchorId="5EC9C740">
        <v:shape id="docshape4" o:spid="_x0000_s1025" type="#_x0000_t202" style="position:absolute;margin-left:475.6pt;margin-top:781.8pt;width:62.35pt;height:16.05pt;z-index:-251658237;mso-position-horizontal-relative:page;mso-position-vertical-relative:page" filled="f" stroked="f">
          <v:textbox style="mso-next-textbox:#docshape4" inset="0,0,0,0">
            <w:txbxContent>
              <w:p w14:paraId="5EC9C743" w14:textId="406B94D9" w:rsidR="000D28CC" w:rsidRDefault="0072140B">
                <w:pPr>
                  <w:spacing w:line="306" w:lineRule="exact"/>
                  <w:ind w:left="20"/>
                  <w:rPr>
                    <w:sz w:val="28"/>
                  </w:rPr>
                </w:pPr>
                <w:r>
                  <w:rPr>
                    <w:color w:val="FFFFFF"/>
                    <w:spacing w:val="-2"/>
                    <w:sz w:val="28"/>
                  </w:rPr>
                  <w:t>#CSGUK</w:t>
                </w:r>
                <w:r w:rsidR="002F011F">
                  <w:rPr>
                    <w:color w:val="FFFFFF"/>
                    <w:spacing w:val="-2"/>
                    <w:sz w:val="28"/>
                  </w:rPr>
                  <w:t>22</w:t>
                </w:r>
                <w:r>
                  <w:rPr>
                    <w:color w:val="FFFFFF"/>
                    <w:spacing w:val="-2"/>
                    <w:sz w:val="28"/>
                  </w:rPr>
                  <w:t>19</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60171" w14:textId="77777777" w:rsidR="008326EC" w:rsidRDefault="008326EC">
      <w:r>
        <w:separator/>
      </w:r>
    </w:p>
  </w:footnote>
  <w:footnote w:type="continuationSeparator" w:id="0">
    <w:p w14:paraId="5B905EF5" w14:textId="77777777" w:rsidR="008326EC" w:rsidRDefault="008326EC">
      <w:r>
        <w:continuationSeparator/>
      </w:r>
    </w:p>
  </w:footnote>
  <w:footnote w:type="continuationNotice" w:id="1">
    <w:p w14:paraId="7622AD8C" w14:textId="77777777" w:rsidR="008326EC" w:rsidRDefault="008326EC"/>
  </w:footnote>
</w:footnotes>
</file>

<file path=word/intelligence2.xml><?xml version="1.0" encoding="utf-8"?>
<int2:intelligence xmlns:int2="http://schemas.microsoft.com/office/intelligence/2020/intelligence" xmlns:oel="http://schemas.microsoft.com/office/2019/extlst">
  <int2:observations>
    <int2:textHash int2:hashCode="wfbqdpFEBpIDfn" int2:id="APyRH27p">
      <int2:state int2:value="Rejected" int2:type="LegacyProofing"/>
    </int2:textHash>
    <int2:textHash int2:hashCode="gOigg3B4VG+1IR" int2:id="V6vzzJE7">
      <int2:state int2:value="Rejected" int2:type="LegacyProofing"/>
    </int2:textHash>
    <int2:textHash int2:hashCode="ni8UUdXdlt6RIo" int2:id="g4d5V3hH">
      <int2:state int2:value="Rejected" int2:type="LegacyProofing"/>
    </int2:textHash>
    <int2:textHash int2:hashCode="hN6B5b8f/AaH/i" int2:id="sCDzWUnF">
      <int2:state int2:value="Rejected" int2:type="LegacyProofing"/>
    </int2:textHash>
    <int2:bookmark int2:bookmarkName="_Int_24TEHvqA" int2:invalidationBookmarkName="" int2:hashCode="RoHRJMxsS3O6q/" int2:id="7rTJu1Oj"/>
    <int2:bookmark int2:bookmarkName="_Int_Psxe1VRF" int2:invalidationBookmarkName="" int2:hashCode="77Nv0YZm2ZwZnQ" int2:id="EeSw1Ghc">
      <int2:state int2:value="Rejected" int2:type="AugLoop_Text_Critique"/>
    </int2:bookmark>
    <int2:bookmark int2:bookmarkName="_Int_2Fnti8ht" int2:invalidationBookmarkName="" int2:hashCode="X6eX0kvq6o9v+B" int2:id="hZxQaSQP">
      <int2:state int2:value="Rejected" int2:type="LegacyProofing"/>
    </int2:bookmark>
    <int2:bookmark int2:bookmarkName="_Int_sacxYoM2" int2:invalidationBookmarkName="" int2:hashCode="z/pQoyyxOiQNcF" int2:id="wENgdhw7">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470AA"/>
    <w:multiLevelType w:val="hybridMultilevel"/>
    <w:tmpl w:val="B742173E"/>
    <w:lvl w:ilvl="0" w:tplc="1478814A">
      <w:start w:val="1"/>
      <w:numFmt w:val="decimal"/>
      <w:lvlText w:val="%1."/>
      <w:lvlJc w:val="left"/>
      <w:pPr>
        <w:ind w:left="720" w:hanging="360"/>
      </w:pPr>
    </w:lvl>
    <w:lvl w:ilvl="1" w:tplc="644A04A6">
      <w:start w:val="1"/>
      <w:numFmt w:val="lowerLetter"/>
      <w:lvlText w:val="%2."/>
      <w:lvlJc w:val="left"/>
      <w:pPr>
        <w:ind w:left="1440" w:hanging="360"/>
      </w:pPr>
    </w:lvl>
    <w:lvl w:ilvl="2" w:tplc="C54EBBC2">
      <w:start w:val="1"/>
      <w:numFmt w:val="lowerRoman"/>
      <w:lvlText w:val="%3."/>
      <w:lvlJc w:val="right"/>
      <w:pPr>
        <w:ind w:left="2160" w:hanging="180"/>
      </w:pPr>
    </w:lvl>
    <w:lvl w:ilvl="3" w:tplc="87EA9A54">
      <w:start w:val="1"/>
      <w:numFmt w:val="decimal"/>
      <w:lvlText w:val="%4."/>
      <w:lvlJc w:val="left"/>
      <w:pPr>
        <w:ind w:left="2880" w:hanging="360"/>
      </w:pPr>
    </w:lvl>
    <w:lvl w:ilvl="4" w:tplc="1AF0AD80">
      <w:start w:val="1"/>
      <w:numFmt w:val="lowerLetter"/>
      <w:lvlText w:val="%5."/>
      <w:lvlJc w:val="left"/>
      <w:pPr>
        <w:ind w:left="3600" w:hanging="360"/>
      </w:pPr>
    </w:lvl>
    <w:lvl w:ilvl="5" w:tplc="B6ECEF10">
      <w:start w:val="1"/>
      <w:numFmt w:val="lowerRoman"/>
      <w:lvlText w:val="%6."/>
      <w:lvlJc w:val="right"/>
      <w:pPr>
        <w:ind w:left="4320" w:hanging="180"/>
      </w:pPr>
    </w:lvl>
    <w:lvl w:ilvl="6" w:tplc="D8B882B8">
      <w:start w:val="1"/>
      <w:numFmt w:val="decimal"/>
      <w:lvlText w:val="%7."/>
      <w:lvlJc w:val="left"/>
      <w:pPr>
        <w:ind w:left="5040" w:hanging="360"/>
      </w:pPr>
    </w:lvl>
    <w:lvl w:ilvl="7" w:tplc="446EB1A8">
      <w:start w:val="1"/>
      <w:numFmt w:val="lowerLetter"/>
      <w:lvlText w:val="%8."/>
      <w:lvlJc w:val="left"/>
      <w:pPr>
        <w:ind w:left="5760" w:hanging="360"/>
      </w:pPr>
    </w:lvl>
    <w:lvl w:ilvl="8" w:tplc="06065008">
      <w:start w:val="1"/>
      <w:numFmt w:val="lowerRoman"/>
      <w:lvlText w:val="%9."/>
      <w:lvlJc w:val="right"/>
      <w:pPr>
        <w:ind w:left="6480" w:hanging="180"/>
      </w:pPr>
    </w:lvl>
  </w:abstractNum>
  <w:abstractNum w:abstractNumId="1" w15:restartNumberingAfterBreak="0">
    <w:nsid w:val="0F81675E"/>
    <w:multiLevelType w:val="hybridMultilevel"/>
    <w:tmpl w:val="A5FA0706"/>
    <w:lvl w:ilvl="0" w:tplc="F3686624">
      <w:start w:val="1"/>
      <w:numFmt w:val="bullet"/>
      <w:lvlText w:val="·"/>
      <w:lvlJc w:val="left"/>
      <w:pPr>
        <w:ind w:left="720" w:hanging="360"/>
      </w:pPr>
      <w:rPr>
        <w:rFonts w:ascii="Symbol" w:hAnsi="Symbol" w:hint="default"/>
      </w:rPr>
    </w:lvl>
    <w:lvl w:ilvl="1" w:tplc="0A581AE4">
      <w:start w:val="1"/>
      <w:numFmt w:val="bullet"/>
      <w:lvlText w:val="o"/>
      <w:lvlJc w:val="left"/>
      <w:pPr>
        <w:ind w:left="1440" w:hanging="360"/>
      </w:pPr>
      <w:rPr>
        <w:rFonts w:ascii="Courier New" w:hAnsi="Courier New" w:hint="default"/>
      </w:rPr>
    </w:lvl>
    <w:lvl w:ilvl="2" w:tplc="E5020CB2">
      <w:start w:val="1"/>
      <w:numFmt w:val="bullet"/>
      <w:lvlText w:val=""/>
      <w:lvlJc w:val="left"/>
      <w:pPr>
        <w:ind w:left="2160" w:hanging="360"/>
      </w:pPr>
      <w:rPr>
        <w:rFonts w:ascii="Wingdings" w:hAnsi="Wingdings" w:hint="default"/>
      </w:rPr>
    </w:lvl>
    <w:lvl w:ilvl="3" w:tplc="717050F8">
      <w:start w:val="1"/>
      <w:numFmt w:val="bullet"/>
      <w:lvlText w:val=""/>
      <w:lvlJc w:val="left"/>
      <w:pPr>
        <w:ind w:left="2880" w:hanging="360"/>
      </w:pPr>
      <w:rPr>
        <w:rFonts w:ascii="Symbol" w:hAnsi="Symbol" w:hint="default"/>
      </w:rPr>
    </w:lvl>
    <w:lvl w:ilvl="4" w:tplc="A9CEB3BA">
      <w:start w:val="1"/>
      <w:numFmt w:val="bullet"/>
      <w:lvlText w:val="o"/>
      <w:lvlJc w:val="left"/>
      <w:pPr>
        <w:ind w:left="3600" w:hanging="360"/>
      </w:pPr>
      <w:rPr>
        <w:rFonts w:ascii="Courier New" w:hAnsi="Courier New" w:hint="default"/>
      </w:rPr>
    </w:lvl>
    <w:lvl w:ilvl="5" w:tplc="6F0444EE">
      <w:start w:val="1"/>
      <w:numFmt w:val="bullet"/>
      <w:lvlText w:val=""/>
      <w:lvlJc w:val="left"/>
      <w:pPr>
        <w:ind w:left="4320" w:hanging="360"/>
      </w:pPr>
      <w:rPr>
        <w:rFonts w:ascii="Wingdings" w:hAnsi="Wingdings" w:hint="default"/>
      </w:rPr>
    </w:lvl>
    <w:lvl w:ilvl="6" w:tplc="D5AE1538">
      <w:start w:val="1"/>
      <w:numFmt w:val="bullet"/>
      <w:lvlText w:val=""/>
      <w:lvlJc w:val="left"/>
      <w:pPr>
        <w:ind w:left="5040" w:hanging="360"/>
      </w:pPr>
      <w:rPr>
        <w:rFonts w:ascii="Symbol" w:hAnsi="Symbol" w:hint="default"/>
      </w:rPr>
    </w:lvl>
    <w:lvl w:ilvl="7" w:tplc="77D0F1CE">
      <w:start w:val="1"/>
      <w:numFmt w:val="bullet"/>
      <w:lvlText w:val="o"/>
      <w:lvlJc w:val="left"/>
      <w:pPr>
        <w:ind w:left="5760" w:hanging="360"/>
      </w:pPr>
      <w:rPr>
        <w:rFonts w:ascii="Courier New" w:hAnsi="Courier New" w:hint="default"/>
      </w:rPr>
    </w:lvl>
    <w:lvl w:ilvl="8" w:tplc="0FC6716C">
      <w:start w:val="1"/>
      <w:numFmt w:val="bullet"/>
      <w:lvlText w:val=""/>
      <w:lvlJc w:val="left"/>
      <w:pPr>
        <w:ind w:left="6480" w:hanging="360"/>
      </w:pPr>
      <w:rPr>
        <w:rFonts w:ascii="Wingdings" w:hAnsi="Wingdings" w:hint="default"/>
      </w:rPr>
    </w:lvl>
  </w:abstractNum>
  <w:abstractNum w:abstractNumId="2" w15:restartNumberingAfterBreak="0">
    <w:nsid w:val="2A73E537"/>
    <w:multiLevelType w:val="hybridMultilevel"/>
    <w:tmpl w:val="DDC44E28"/>
    <w:lvl w:ilvl="0" w:tplc="B10E1C98">
      <w:start w:val="1"/>
      <w:numFmt w:val="bullet"/>
      <w:lvlText w:val=""/>
      <w:lvlJc w:val="left"/>
      <w:pPr>
        <w:ind w:left="720" w:hanging="360"/>
      </w:pPr>
      <w:rPr>
        <w:rFonts w:ascii="Symbol" w:hAnsi="Symbol" w:hint="default"/>
      </w:rPr>
    </w:lvl>
    <w:lvl w:ilvl="1" w:tplc="651A1432">
      <w:start w:val="1"/>
      <w:numFmt w:val="bullet"/>
      <w:lvlText w:val="o"/>
      <w:lvlJc w:val="left"/>
      <w:pPr>
        <w:ind w:left="1440" w:hanging="360"/>
      </w:pPr>
      <w:rPr>
        <w:rFonts w:ascii="Courier New" w:hAnsi="Courier New" w:hint="default"/>
      </w:rPr>
    </w:lvl>
    <w:lvl w:ilvl="2" w:tplc="3FFC17D4">
      <w:start w:val="1"/>
      <w:numFmt w:val="bullet"/>
      <w:lvlText w:val=""/>
      <w:lvlJc w:val="left"/>
      <w:pPr>
        <w:ind w:left="2160" w:hanging="360"/>
      </w:pPr>
      <w:rPr>
        <w:rFonts w:ascii="Wingdings" w:hAnsi="Wingdings" w:hint="default"/>
      </w:rPr>
    </w:lvl>
    <w:lvl w:ilvl="3" w:tplc="87900BF6">
      <w:start w:val="1"/>
      <w:numFmt w:val="bullet"/>
      <w:lvlText w:val=""/>
      <w:lvlJc w:val="left"/>
      <w:pPr>
        <w:ind w:left="2880" w:hanging="360"/>
      </w:pPr>
      <w:rPr>
        <w:rFonts w:ascii="Symbol" w:hAnsi="Symbol" w:hint="default"/>
      </w:rPr>
    </w:lvl>
    <w:lvl w:ilvl="4" w:tplc="2A5C6BCC">
      <w:start w:val="1"/>
      <w:numFmt w:val="bullet"/>
      <w:lvlText w:val="o"/>
      <w:lvlJc w:val="left"/>
      <w:pPr>
        <w:ind w:left="3600" w:hanging="360"/>
      </w:pPr>
      <w:rPr>
        <w:rFonts w:ascii="Courier New" w:hAnsi="Courier New" w:hint="default"/>
      </w:rPr>
    </w:lvl>
    <w:lvl w:ilvl="5" w:tplc="F926D294">
      <w:start w:val="1"/>
      <w:numFmt w:val="bullet"/>
      <w:lvlText w:val=""/>
      <w:lvlJc w:val="left"/>
      <w:pPr>
        <w:ind w:left="4320" w:hanging="360"/>
      </w:pPr>
      <w:rPr>
        <w:rFonts w:ascii="Wingdings" w:hAnsi="Wingdings" w:hint="default"/>
      </w:rPr>
    </w:lvl>
    <w:lvl w:ilvl="6" w:tplc="F8CC6EF4">
      <w:start w:val="1"/>
      <w:numFmt w:val="bullet"/>
      <w:lvlText w:val=""/>
      <w:lvlJc w:val="left"/>
      <w:pPr>
        <w:ind w:left="5040" w:hanging="360"/>
      </w:pPr>
      <w:rPr>
        <w:rFonts w:ascii="Symbol" w:hAnsi="Symbol" w:hint="default"/>
      </w:rPr>
    </w:lvl>
    <w:lvl w:ilvl="7" w:tplc="26AA8CD6">
      <w:start w:val="1"/>
      <w:numFmt w:val="bullet"/>
      <w:lvlText w:val="o"/>
      <w:lvlJc w:val="left"/>
      <w:pPr>
        <w:ind w:left="5760" w:hanging="360"/>
      </w:pPr>
      <w:rPr>
        <w:rFonts w:ascii="Courier New" w:hAnsi="Courier New" w:hint="default"/>
      </w:rPr>
    </w:lvl>
    <w:lvl w:ilvl="8" w:tplc="5BF40EB6">
      <w:start w:val="1"/>
      <w:numFmt w:val="bullet"/>
      <w:lvlText w:val=""/>
      <w:lvlJc w:val="left"/>
      <w:pPr>
        <w:ind w:left="6480" w:hanging="360"/>
      </w:pPr>
      <w:rPr>
        <w:rFonts w:ascii="Wingdings" w:hAnsi="Wingdings" w:hint="default"/>
      </w:rPr>
    </w:lvl>
  </w:abstractNum>
  <w:abstractNum w:abstractNumId="3" w15:restartNumberingAfterBreak="0">
    <w:nsid w:val="333C9142"/>
    <w:multiLevelType w:val="hybridMultilevel"/>
    <w:tmpl w:val="D0888284"/>
    <w:lvl w:ilvl="0" w:tplc="9E12BDC2">
      <w:start w:val="1"/>
      <w:numFmt w:val="decimal"/>
      <w:lvlText w:val="%1."/>
      <w:lvlJc w:val="left"/>
      <w:pPr>
        <w:ind w:left="720" w:hanging="360"/>
      </w:pPr>
    </w:lvl>
    <w:lvl w:ilvl="1" w:tplc="39CA893E">
      <w:start w:val="1"/>
      <w:numFmt w:val="lowerLetter"/>
      <w:lvlText w:val="%2."/>
      <w:lvlJc w:val="left"/>
      <w:pPr>
        <w:ind w:left="1440" w:hanging="360"/>
      </w:pPr>
    </w:lvl>
    <w:lvl w:ilvl="2" w:tplc="881876DC">
      <w:start w:val="1"/>
      <w:numFmt w:val="lowerRoman"/>
      <w:lvlText w:val="%3."/>
      <w:lvlJc w:val="right"/>
      <w:pPr>
        <w:ind w:left="2160" w:hanging="180"/>
      </w:pPr>
    </w:lvl>
    <w:lvl w:ilvl="3" w:tplc="47CA82B0">
      <w:start w:val="1"/>
      <w:numFmt w:val="decimal"/>
      <w:lvlText w:val="%4."/>
      <w:lvlJc w:val="left"/>
      <w:pPr>
        <w:ind w:left="2880" w:hanging="360"/>
      </w:pPr>
    </w:lvl>
    <w:lvl w:ilvl="4" w:tplc="F7E0F176">
      <w:start w:val="1"/>
      <w:numFmt w:val="lowerLetter"/>
      <w:lvlText w:val="%5."/>
      <w:lvlJc w:val="left"/>
      <w:pPr>
        <w:ind w:left="3600" w:hanging="360"/>
      </w:pPr>
    </w:lvl>
    <w:lvl w:ilvl="5" w:tplc="C980C22C">
      <w:start w:val="1"/>
      <w:numFmt w:val="lowerRoman"/>
      <w:lvlText w:val="%6."/>
      <w:lvlJc w:val="right"/>
      <w:pPr>
        <w:ind w:left="4320" w:hanging="180"/>
      </w:pPr>
    </w:lvl>
    <w:lvl w:ilvl="6" w:tplc="9A1A6674">
      <w:start w:val="1"/>
      <w:numFmt w:val="decimal"/>
      <w:lvlText w:val="%7."/>
      <w:lvlJc w:val="left"/>
      <w:pPr>
        <w:ind w:left="5040" w:hanging="360"/>
      </w:pPr>
    </w:lvl>
    <w:lvl w:ilvl="7" w:tplc="DEEEE74A">
      <w:start w:val="1"/>
      <w:numFmt w:val="lowerLetter"/>
      <w:lvlText w:val="%8."/>
      <w:lvlJc w:val="left"/>
      <w:pPr>
        <w:ind w:left="5760" w:hanging="360"/>
      </w:pPr>
    </w:lvl>
    <w:lvl w:ilvl="8" w:tplc="83EC6C92">
      <w:start w:val="1"/>
      <w:numFmt w:val="lowerRoman"/>
      <w:lvlText w:val="%9."/>
      <w:lvlJc w:val="right"/>
      <w:pPr>
        <w:ind w:left="6480" w:hanging="180"/>
      </w:pPr>
    </w:lvl>
  </w:abstractNum>
  <w:abstractNum w:abstractNumId="4" w15:restartNumberingAfterBreak="0">
    <w:nsid w:val="33E102A1"/>
    <w:multiLevelType w:val="hybridMultilevel"/>
    <w:tmpl w:val="1BEA6B20"/>
    <w:lvl w:ilvl="0" w:tplc="075EE4DC">
      <w:start w:val="1"/>
      <w:numFmt w:val="decimal"/>
      <w:lvlText w:val="%1."/>
      <w:lvlJc w:val="left"/>
      <w:pPr>
        <w:ind w:left="770" w:hanging="361"/>
      </w:pPr>
      <w:rPr>
        <w:rFonts w:ascii="Calibri" w:eastAsia="Calibri" w:hAnsi="Calibri" w:cs="Calibri" w:hint="default"/>
        <w:b w:val="0"/>
        <w:bCs w:val="0"/>
        <w:i w:val="0"/>
        <w:iCs w:val="0"/>
        <w:w w:val="100"/>
        <w:sz w:val="22"/>
        <w:szCs w:val="22"/>
        <w:lang w:val="en-US" w:eastAsia="en-US" w:bidi="ar-SA"/>
      </w:rPr>
    </w:lvl>
    <w:lvl w:ilvl="1" w:tplc="47BEBC24">
      <w:numFmt w:val="bullet"/>
      <w:lvlText w:val="•"/>
      <w:lvlJc w:val="left"/>
      <w:pPr>
        <w:ind w:left="1650" w:hanging="361"/>
      </w:pPr>
      <w:rPr>
        <w:rFonts w:hint="default"/>
        <w:lang w:val="en-US" w:eastAsia="en-US" w:bidi="ar-SA"/>
      </w:rPr>
    </w:lvl>
    <w:lvl w:ilvl="2" w:tplc="580ACD74">
      <w:numFmt w:val="bullet"/>
      <w:lvlText w:val="•"/>
      <w:lvlJc w:val="left"/>
      <w:pPr>
        <w:ind w:left="2520" w:hanging="361"/>
      </w:pPr>
      <w:rPr>
        <w:rFonts w:hint="default"/>
        <w:lang w:val="en-US" w:eastAsia="en-US" w:bidi="ar-SA"/>
      </w:rPr>
    </w:lvl>
    <w:lvl w:ilvl="3" w:tplc="9B0455FC">
      <w:numFmt w:val="bullet"/>
      <w:lvlText w:val="•"/>
      <w:lvlJc w:val="left"/>
      <w:pPr>
        <w:ind w:left="3390" w:hanging="361"/>
      </w:pPr>
      <w:rPr>
        <w:rFonts w:hint="default"/>
        <w:lang w:val="en-US" w:eastAsia="en-US" w:bidi="ar-SA"/>
      </w:rPr>
    </w:lvl>
    <w:lvl w:ilvl="4" w:tplc="190E9F6C">
      <w:numFmt w:val="bullet"/>
      <w:lvlText w:val="•"/>
      <w:lvlJc w:val="left"/>
      <w:pPr>
        <w:ind w:left="4260" w:hanging="361"/>
      </w:pPr>
      <w:rPr>
        <w:rFonts w:hint="default"/>
        <w:lang w:val="en-US" w:eastAsia="en-US" w:bidi="ar-SA"/>
      </w:rPr>
    </w:lvl>
    <w:lvl w:ilvl="5" w:tplc="80EA307E">
      <w:numFmt w:val="bullet"/>
      <w:lvlText w:val="•"/>
      <w:lvlJc w:val="left"/>
      <w:pPr>
        <w:ind w:left="5131" w:hanging="361"/>
      </w:pPr>
      <w:rPr>
        <w:rFonts w:hint="default"/>
        <w:lang w:val="en-US" w:eastAsia="en-US" w:bidi="ar-SA"/>
      </w:rPr>
    </w:lvl>
    <w:lvl w:ilvl="6" w:tplc="C3E24FDC">
      <w:numFmt w:val="bullet"/>
      <w:lvlText w:val="•"/>
      <w:lvlJc w:val="left"/>
      <w:pPr>
        <w:ind w:left="6001" w:hanging="361"/>
      </w:pPr>
      <w:rPr>
        <w:rFonts w:hint="default"/>
        <w:lang w:val="en-US" w:eastAsia="en-US" w:bidi="ar-SA"/>
      </w:rPr>
    </w:lvl>
    <w:lvl w:ilvl="7" w:tplc="0F5220BE">
      <w:numFmt w:val="bullet"/>
      <w:lvlText w:val="•"/>
      <w:lvlJc w:val="left"/>
      <w:pPr>
        <w:ind w:left="6871" w:hanging="361"/>
      </w:pPr>
      <w:rPr>
        <w:rFonts w:hint="default"/>
        <w:lang w:val="en-US" w:eastAsia="en-US" w:bidi="ar-SA"/>
      </w:rPr>
    </w:lvl>
    <w:lvl w:ilvl="8" w:tplc="8572EB18">
      <w:numFmt w:val="bullet"/>
      <w:lvlText w:val="•"/>
      <w:lvlJc w:val="left"/>
      <w:pPr>
        <w:ind w:left="7741" w:hanging="361"/>
      </w:pPr>
      <w:rPr>
        <w:rFonts w:hint="default"/>
        <w:lang w:val="en-US" w:eastAsia="en-US" w:bidi="ar-SA"/>
      </w:rPr>
    </w:lvl>
  </w:abstractNum>
  <w:abstractNum w:abstractNumId="5" w15:restartNumberingAfterBreak="0">
    <w:nsid w:val="341A0268"/>
    <w:multiLevelType w:val="hybridMultilevel"/>
    <w:tmpl w:val="DCBA7F54"/>
    <w:lvl w:ilvl="0" w:tplc="2940F800">
      <w:start w:val="1"/>
      <w:numFmt w:val="bullet"/>
      <w:lvlText w:val=""/>
      <w:lvlJc w:val="left"/>
      <w:pPr>
        <w:ind w:left="720" w:hanging="360"/>
      </w:pPr>
      <w:rPr>
        <w:rFonts w:ascii="Symbol" w:hAnsi="Symbol" w:hint="default"/>
      </w:rPr>
    </w:lvl>
    <w:lvl w:ilvl="1" w:tplc="B7DAD7DA">
      <w:start w:val="1"/>
      <w:numFmt w:val="bullet"/>
      <w:lvlText w:val="o"/>
      <w:lvlJc w:val="left"/>
      <w:pPr>
        <w:ind w:left="1440" w:hanging="360"/>
      </w:pPr>
      <w:rPr>
        <w:rFonts w:ascii="Courier New" w:hAnsi="Courier New" w:hint="default"/>
      </w:rPr>
    </w:lvl>
    <w:lvl w:ilvl="2" w:tplc="70387B7A">
      <w:start w:val="1"/>
      <w:numFmt w:val="bullet"/>
      <w:lvlText w:val=""/>
      <w:lvlJc w:val="left"/>
      <w:pPr>
        <w:ind w:left="2160" w:hanging="360"/>
      </w:pPr>
      <w:rPr>
        <w:rFonts w:ascii="Wingdings" w:hAnsi="Wingdings" w:hint="default"/>
      </w:rPr>
    </w:lvl>
    <w:lvl w:ilvl="3" w:tplc="7F382ADA">
      <w:start w:val="1"/>
      <w:numFmt w:val="bullet"/>
      <w:lvlText w:val=""/>
      <w:lvlJc w:val="left"/>
      <w:pPr>
        <w:ind w:left="2880" w:hanging="360"/>
      </w:pPr>
      <w:rPr>
        <w:rFonts w:ascii="Symbol" w:hAnsi="Symbol" w:hint="default"/>
      </w:rPr>
    </w:lvl>
    <w:lvl w:ilvl="4" w:tplc="51C4270E">
      <w:start w:val="1"/>
      <w:numFmt w:val="bullet"/>
      <w:lvlText w:val="o"/>
      <w:lvlJc w:val="left"/>
      <w:pPr>
        <w:ind w:left="3600" w:hanging="360"/>
      </w:pPr>
      <w:rPr>
        <w:rFonts w:ascii="Courier New" w:hAnsi="Courier New" w:hint="default"/>
      </w:rPr>
    </w:lvl>
    <w:lvl w:ilvl="5" w:tplc="C25E3232">
      <w:start w:val="1"/>
      <w:numFmt w:val="bullet"/>
      <w:lvlText w:val=""/>
      <w:lvlJc w:val="left"/>
      <w:pPr>
        <w:ind w:left="4320" w:hanging="360"/>
      </w:pPr>
      <w:rPr>
        <w:rFonts w:ascii="Wingdings" w:hAnsi="Wingdings" w:hint="default"/>
      </w:rPr>
    </w:lvl>
    <w:lvl w:ilvl="6" w:tplc="1E9EE36A">
      <w:start w:val="1"/>
      <w:numFmt w:val="bullet"/>
      <w:lvlText w:val=""/>
      <w:lvlJc w:val="left"/>
      <w:pPr>
        <w:ind w:left="5040" w:hanging="360"/>
      </w:pPr>
      <w:rPr>
        <w:rFonts w:ascii="Symbol" w:hAnsi="Symbol" w:hint="default"/>
      </w:rPr>
    </w:lvl>
    <w:lvl w:ilvl="7" w:tplc="1FF2CF62">
      <w:start w:val="1"/>
      <w:numFmt w:val="bullet"/>
      <w:lvlText w:val="o"/>
      <w:lvlJc w:val="left"/>
      <w:pPr>
        <w:ind w:left="5760" w:hanging="360"/>
      </w:pPr>
      <w:rPr>
        <w:rFonts w:ascii="Courier New" w:hAnsi="Courier New" w:hint="default"/>
      </w:rPr>
    </w:lvl>
    <w:lvl w:ilvl="8" w:tplc="6A28DA56">
      <w:start w:val="1"/>
      <w:numFmt w:val="bullet"/>
      <w:lvlText w:val=""/>
      <w:lvlJc w:val="left"/>
      <w:pPr>
        <w:ind w:left="6480" w:hanging="360"/>
      </w:pPr>
      <w:rPr>
        <w:rFonts w:ascii="Wingdings" w:hAnsi="Wingdings" w:hint="default"/>
      </w:rPr>
    </w:lvl>
  </w:abstractNum>
  <w:abstractNum w:abstractNumId="6" w15:restartNumberingAfterBreak="0">
    <w:nsid w:val="53505D5C"/>
    <w:multiLevelType w:val="hybridMultilevel"/>
    <w:tmpl w:val="BAFC0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A38456"/>
    <w:multiLevelType w:val="hybridMultilevel"/>
    <w:tmpl w:val="85E2B92C"/>
    <w:lvl w:ilvl="0" w:tplc="6D42FE02">
      <w:start w:val="1"/>
      <w:numFmt w:val="bullet"/>
      <w:lvlText w:val=""/>
      <w:lvlJc w:val="left"/>
      <w:pPr>
        <w:ind w:left="720" w:hanging="360"/>
      </w:pPr>
      <w:rPr>
        <w:rFonts w:ascii="Symbol" w:hAnsi="Symbol" w:hint="default"/>
      </w:rPr>
    </w:lvl>
    <w:lvl w:ilvl="1" w:tplc="17880B28">
      <w:start w:val="1"/>
      <w:numFmt w:val="bullet"/>
      <w:lvlText w:val="o"/>
      <w:lvlJc w:val="left"/>
      <w:pPr>
        <w:ind w:left="1440" w:hanging="360"/>
      </w:pPr>
      <w:rPr>
        <w:rFonts w:ascii="Courier New" w:hAnsi="Courier New" w:hint="default"/>
      </w:rPr>
    </w:lvl>
    <w:lvl w:ilvl="2" w:tplc="5A88A74A">
      <w:start w:val="1"/>
      <w:numFmt w:val="bullet"/>
      <w:lvlText w:val=""/>
      <w:lvlJc w:val="left"/>
      <w:pPr>
        <w:ind w:left="2160" w:hanging="360"/>
      </w:pPr>
      <w:rPr>
        <w:rFonts w:ascii="Wingdings" w:hAnsi="Wingdings" w:hint="default"/>
      </w:rPr>
    </w:lvl>
    <w:lvl w:ilvl="3" w:tplc="6330B330">
      <w:start w:val="1"/>
      <w:numFmt w:val="bullet"/>
      <w:lvlText w:val=""/>
      <w:lvlJc w:val="left"/>
      <w:pPr>
        <w:ind w:left="2880" w:hanging="360"/>
      </w:pPr>
      <w:rPr>
        <w:rFonts w:ascii="Symbol" w:hAnsi="Symbol" w:hint="default"/>
      </w:rPr>
    </w:lvl>
    <w:lvl w:ilvl="4" w:tplc="B966158C">
      <w:start w:val="1"/>
      <w:numFmt w:val="bullet"/>
      <w:lvlText w:val="o"/>
      <w:lvlJc w:val="left"/>
      <w:pPr>
        <w:ind w:left="3600" w:hanging="360"/>
      </w:pPr>
      <w:rPr>
        <w:rFonts w:ascii="Courier New" w:hAnsi="Courier New" w:hint="default"/>
      </w:rPr>
    </w:lvl>
    <w:lvl w:ilvl="5" w:tplc="2344595A">
      <w:start w:val="1"/>
      <w:numFmt w:val="bullet"/>
      <w:lvlText w:val=""/>
      <w:lvlJc w:val="left"/>
      <w:pPr>
        <w:ind w:left="4320" w:hanging="360"/>
      </w:pPr>
      <w:rPr>
        <w:rFonts w:ascii="Wingdings" w:hAnsi="Wingdings" w:hint="default"/>
      </w:rPr>
    </w:lvl>
    <w:lvl w:ilvl="6" w:tplc="3EA6DD0A">
      <w:start w:val="1"/>
      <w:numFmt w:val="bullet"/>
      <w:lvlText w:val=""/>
      <w:lvlJc w:val="left"/>
      <w:pPr>
        <w:ind w:left="5040" w:hanging="360"/>
      </w:pPr>
      <w:rPr>
        <w:rFonts w:ascii="Symbol" w:hAnsi="Symbol" w:hint="default"/>
      </w:rPr>
    </w:lvl>
    <w:lvl w:ilvl="7" w:tplc="773C94B4">
      <w:start w:val="1"/>
      <w:numFmt w:val="bullet"/>
      <w:lvlText w:val="o"/>
      <w:lvlJc w:val="left"/>
      <w:pPr>
        <w:ind w:left="5760" w:hanging="360"/>
      </w:pPr>
      <w:rPr>
        <w:rFonts w:ascii="Courier New" w:hAnsi="Courier New" w:hint="default"/>
      </w:rPr>
    </w:lvl>
    <w:lvl w:ilvl="8" w:tplc="5DCA74D6">
      <w:start w:val="1"/>
      <w:numFmt w:val="bullet"/>
      <w:lvlText w:val=""/>
      <w:lvlJc w:val="left"/>
      <w:pPr>
        <w:ind w:left="6480" w:hanging="360"/>
      </w:pPr>
      <w:rPr>
        <w:rFonts w:ascii="Wingdings" w:hAnsi="Wingdings" w:hint="default"/>
      </w:rPr>
    </w:lvl>
  </w:abstractNum>
  <w:abstractNum w:abstractNumId="8" w15:restartNumberingAfterBreak="0">
    <w:nsid w:val="5EFF8F9F"/>
    <w:multiLevelType w:val="hybridMultilevel"/>
    <w:tmpl w:val="766C804A"/>
    <w:lvl w:ilvl="0" w:tplc="0832B474">
      <w:start w:val="1"/>
      <w:numFmt w:val="decimal"/>
      <w:lvlText w:val="%1."/>
      <w:lvlJc w:val="left"/>
      <w:pPr>
        <w:ind w:left="720" w:hanging="360"/>
      </w:pPr>
    </w:lvl>
    <w:lvl w:ilvl="1" w:tplc="78EA358C">
      <w:start w:val="1"/>
      <w:numFmt w:val="lowerLetter"/>
      <w:lvlText w:val="%2."/>
      <w:lvlJc w:val="left"/>
      <w:pPr>
        <w:ind w:left="1440" w:hanging="360"/>
      </w:pPr>
    </w:lvl>
    <w:lvl w:ilvl="2" w:tplc="B3F0A4C8">
      <w:start w:val="1"/>
      <w:numFmt w:val="lowerRoman"/>
      <w:lvlText w:val="%3."/>
      <w:lvlJc w:val="right"/>
      <w:pPr>
        <w:ind w:left="2160" w:hanging="180"/>
      </w:pPr>
    </w:lvl>
    <w:lvl w:ilvl="3" w:tplc="30360DD0">
      <w:start w:val="1"/>
      <w:numFmt w:val="decimal"/>
      <w:lvlText w:val="%4."/>
      <w:lvlJc w:val="left"/>
      <w:pPr>
        <w:ind w:left="2880" w:hanging="360"/>
      </w:pPr>
    </w:lvl>
    <w:lvl w:ilvl="4" w:tplc="5390257E">
      <w:start w:val="1"/>
      <w:numFmt w:val="lowerLetter"/>
      <w:lvlText w:val="%5."/>
      <w:lvlJc w:val="left"/>
      <w:pPr>
        <w:ind w:left="3600" w:hanging="360"/>
      </w:pPr>
    </w:lvl>
    <w:lvl w:ilvl="5" w:tplc="CD54BF72">
      <w:start w:val="1"/>
      <w:numFmt w:val="lowerRoman"/>
      <w:lvlText w:val="%6."/>
      <w:lvlJc w:val="right"/>
      <w:pPr>
        <w:ind w:left="4320" w:hanging="180"/>
      </w:pPr>
    </w:lvl>
    <w:lvl w:ilvl="6" w:tplc="1442A35C">
      <w:start w:val="1"/>
      <w:numFmt w:val="decimal"/>
      <w:lvlText w:val="%7."/>
      <w:lvlJc w:val="left"/>
      <w:pPr>
        <w:ind w:left="5040" w:hanging="360"/>
      </w:pPr>
    </w:lvl>
    <w:lvl w:ilvl="7" w:tplc="734EDCEC">
      <w:start w:val="1"/>
      <w:numFmt w:val="lowerLetter"/>
      <w:lvlText w:val="%8."/>
      <w:lvlJc w:val="left"/>
      <w:pPr>
        <w:ind w:left="5760" w:hanging="360"/>
      </w:pPr>
    </w:lvl>
    <w:lvl w:ilvl="8" w:tplc="ED3A8A72">
      <w:start w:val="1"/>
      <w:numFmt w:val="lowerRoman"/>
      <w:lvlText w:val="%9."/>
      <w:lvlJc w:val="right"/>
      <w:pPr>
        <w:ind w:left="6480" w:hanging="180"/>
      </w:pPr>
    </w:lvl>
  </w:abstractNum>
  <w:abstractNum w:abstractNumId="9" w15:restartNumberingAfterBreak="0">
    <w:nsid w:val="5F9AA65B"/>
    <w:multiLevelType w:val="hybridMultilevel"/>
    <w:tmpl w:val="C08C35B8"/>
    <w:lvl w:ilvl="0" w:tplc="283614CC">
      <w:start w:val="1"/>
      <w:numFmt w:val="bullet"/>
      <w:lvlText w:val=""/>
      <w:lvlJc w:val="left"/>
      <w:pPr>
        <w:ind w:left="720" w:hanging="360"/>
      </w:pPr>
      <w:rPr>
        <w:rFonts w:ascii="Symbol" w:hAnsi="Symbol" w:hint="default"/>
      </w:rPr>
    </w:lvl>
    <w:lvl w:ilvl="1" w:tplc="1AA226BE">
      <w:start w:val="1"/>
      <w:numFmt w:val="bullet"/>
      <w:lvlText w:val="o"/>
      <w:lvlJc w:val="left"/>
      <w:pPr>
        <w:ind w:left="1440" w:hanging="360"/>
      </w:pPr>
      <w:rPr>
        <w:rFonts w:ascii="Courier New" w:hAnsi="Courier New" w:hint="default"/>
      </w:rPr>
    </w:lvl>
    <w:lvl w:ilvl="2" w:tplc="9D600FAA">
      <w:start w:val="1"/>
      <w:numFmt w:val="bullet"/>
      <w:lvlText w:val=""/>
      <w:lvlJc w:val="left"/>
      <w:pPr>
        <w:ind w:left="2160" w:hanging="360"/>
      </w:pPr>
      <w:rPr>
        <w:rFonts w:ascii="Wingdings" w:hAnsi="Wingdings" w:hint="default"/>
      </w:rPr>
    </w:lvl>
    <w:lvl w:ilvl="3" w:tplc="35045228">
      <w:start w:val="1"/>
      <w:numFmt w:val="bullet"/>
      <w:lvlText w:val=""/>
      <w:lvlJc w:val="left"/>
      <w:pPr>
        <w:ind w:left="2880" w:hanging="360"/>
      </w:pPr>
      <w:rPr>
        <w:rFonts w:ascii="Symbol" w:hAnsi="Symbol" w:hint="default"/>
      </w:rPr>
    </w:lvl>
    <w:lvl w:ilvl="4" w:tplc="32567498">
      <w:start w:val="1"/>
      <w:numFmt w:val="bullet"/>
      <w:lvlText w:val="o"/>
      <w:lvlJc w:val="left"/>
      <w:pPr>
        <w:ind w:left="3600" w:hanging="360"/>
      </w:pPr>
      <w:rPr>
        <w:rFonts w:ascii="Courier New" w:hAnsi="Courier New" w:hint="default"/>
      </w:rPr>
    </w:lvl>
    <w:lvl w:ilvl="5" w:tplc="8A4271FC">
      <w:start w:val="1"/>
      <w:numFmt w:val="bullet"/>
      <w:lvlText w:val=""/>
      <w:lvlJc w:val="left"/>
      <w:pPr>
        <w:ind w:left="4320" w:hanging="360"/>
      </w:pPr>
      <w:rPr>
        <w:rFonts w:ascii="Wingdings" w:hAnsi="Wingdings" w:hint="default"/>
      </w:rPr>
    </w:lvl>
    <w:lvl w:ilvl="6" w:tplc="5994191C">
      <w:start w:val="1"/>
      <w:numFmt w:val="bullet"/>
      <w:lvlText w:val=""/>
      <w:lvlJc w:val="left"/>
      <w:pPr>
        <w:ind w:left="5040" w:hanging="360"/>
      </w:pPr>
      <w:rPr>
        <w:rFonts w:ascii="Symbol" w:hAnsi="Symbol" w:hint="default"/>
      </w:rPr>
    </w:lvl>
    <w:lvl w:ilvl="7" w:tplc="CA907646">
      <w:start w:val="1"/>
      <w:numFmt w:val="bullet"/>
      <w:lvlText w:val="o"/>
      <w:lvlJc w:val="left"/>
      <w:pPr>
        <w:ind w:left="5760" w:hanging="360"/>
      </w:pPr>
      <w:rPr>
        <w:rFonts w:ascii="Courier New" w:hAnsi="Courier New" w:hint="default"/>
      </w:rPr>
    </w:lvl>
    <w:lvl w:ilvl="8" w:tplc="FF32EDB6">
      <w:start w:val="1"/>
      <w:numFmt w:val="bullet"/>
      <w:lvlText w:val=""/>
      <w:lvlJc w:val="left"/>
      <w:pPr>
        <w:ind w:left="6480" w:hanging="360"/>
      </w:pPr>
      <w:rPr>
        <w:rFonts w:ascii="Wingdings" w:hAnsi="Wingdings" w:hint="default"/>
      </w:rPr>
    </w:lvl>
  </w:abstractNum>
  <w:abstractNum w:abstractNumId="10" w15:restartNumberingAfterBreak="0">
    <w:nsid w:val="693FF5FB"/>
    <w:multiLevelType w:val="hybridMultilevel"/>
    <w:tmpl w:val="53567878"/>
    <w:lvl w:ilvl="0" w:tplc="FC12F574">
      <w:start w:val="1"/>
      <w:numFmt w:val="bullet"/>
      <w:lvlText w:val=""/>
      <w:lvlJc w:val="left"/>
      <w:pPr>
        <w:ind w:left="720" w:hanging="360"/>
      </w:pPr>
      <w:rPr>
        <w:rFonts w:ascii="Symbol" w:hAnsi="Symbol" w:hint="default"/>
      </w:rPr>
    </w:lvl>
    <w:lvl w:ilvl="1" w:tplc="28E082F8">
      <w:start w:val="1"/>
      <w:numFmt w:val="bullet"/>
      <w:lvlText w:val="o"/>
      <w:lvlJc w:val="left"/>
      <w:pPr>
        <w:ind w:left="1440" w:hanging="360"/>
      </w:pPr>
      <w:rPr>
        <w:rFonts w:ascii="Courier New" w:hAnsi="Courier New" w:hint="default"/>
      </w:rPr>
    </w:lvl>
    <w:lvl w:ilvl="2" w:tplc="E946BC2A">
      <w:start w:val="1"/>
      <w:numFmt w:val="bullet"/>
      <w:lvlText w:val=""/>
      <w:lvlJc w:val="left"/>
      <w:pPr>
        <w:ind w:left="2160" w:hanging="360"/>
      </w:pPr>
      <w:rPr>
        <w:rFonts w:ascii="Wingdings" w:hAnsi="Wingdings" w:hint="default"/>
      </w:rPr>
    </w:lvl>
    <w:lvl w:ilvl="3" w:tplc="17EC1A60">
      <w:start w:val="1"/>
      <w:numFmt w:val="bullet"/>
      <w:lvlText w:val=""/>
      <w:lvlJc w:val="left"/>
      <w:pPr>
        <w:ind w:left="2880" w:hanging="360"/>
      </w:pPr>
      <w:rPr>
        <w:rFonts w:ascii="Symbol" w:hAnsi="Symbol" w:hint="default"/>
      </w:rPr>
    </w:lvl>
    <w:lvl w:ilvl="4" w:tplc="301C32D8">
      <w:start w:val="1"/>
      <w:numFmt w:val="bullet"/>
      <w:lvlText w:val="o"/>
      <w:lvlJc w:val="left"/>
      <w:pPr>
        <w:ind w:left="3600" w:hanging="360"/>
      </w:pPr>
      <w:rPr>
        <w:rFonts w:ascii="Courier New" w:hAnsi="Courier New" w:hint="default"/>
      </w:rPr>
    </w:lvl>
    <w:lvl w:ilvl="5" w:tplc="DEC2657C">
      <w:start w:val="1"/>
      <w:numFmt w:val="bullet"/>
      <w:lvlText w:val=""/>
      <w:lvlJc w:val="left"/>
      <w:pPr>
        <w:ind w:left="4320" w:hanging="360"/>
      </w:pPr>
      <w:rPr>
        <w:rFonts w:ascii="Wingdings" w:hAnsi="Wingdings" w:hint="default"/>
      </w:rPr>
    </w:lvl>
    <w:lvl w:ilvl="6" w:tplc="CF8EFA8C">
      <w:start w:val="1"/>
      <w:numFmt w:val="bullet"/>
      <w:lvlText w:val=""/>
      <w:lvlJc w:val="left"/>
      <w:pPr>
        <w:ind w:left="5040" w:hanging="360"/>
      </w:pPr>
      <w:rPr>
        <w:rFonts w:ascii="Symbol" w:hAnsi="Symbol" w:hint="default"/>
      </w:rPr>
    </w:lvl>
    <w:lvl w:ilvl="7" w:tplc="60F61EB4">
      <w:start w:val="1"/>
      <w:numFmt w:val="bullet"/>
      <w:lvlText w:val="o"/>
      <w:lvlJc w:val="left"/>
      <w:pPr>
        <w:ind w:left="5760" w:hanging="360"/>
      </w:pPr>
      <w:rPr>
        <w:rFonts w:ascii="Courier New" w:hAnsi="Courier New" w:hint="default"/>
      </w:rPr>
    </w:lvl>
    <w:lvl w:ilvl="8" w:tplc="25FA5DE4">
      <w:start w:val="1"/>
      <w:numFmt w:val="bullet"/>
      <w:lvlText w:val=""/>
      <w:lvlJc w:val="left"/>
      <w:pPr>
        <w:ind w:left="6480" w:hanging="360"/>
      </w:pPr>
      <w:rPr>
        <w:rFonts w:ascii="Wingdings" w:hAnsi="Wingdings" w:hint="default"/>
      </w:rPr>
    </w:lvl>
  </w:abstractNum>
  <w:abstractNum w:abstractNumId="11" w15:restartNumberingAfterBreak="0">
    <w:nsid w:val="7DD648AA"/>
    <w:multiLevelType w:val="hybridMultilevel"/>
    <w:tmpl w:val="E24E8FFA"/>
    <w:lvl w:ilvl="0" w:tplc="DD08F722">
      <w:numFmt w:val="bullet"/>
      <w:lvlText w:val=""/>
      <w:lvlJc w:val="left"/>
      <w:pPr>
        <w:ind w:left="770" w:hanging="360"/>
      </w:pPr>
      <w:rPr>
        <w:rFonts w:ascii="Symbol" w:eastAsia="Symbol" w:hAnsi="Symbol" w:cs="Symbol" w:hint="default"/>
        <w:w w:val="99"/>
        <w:lang w:val="en-US" w:eastAsia="en-US" w:bidi="ar-SA"/>
      </w:rPr>
    </w:lvl>
    <w:lvl w:ilvl="1" w:tplc="954286C8">
      <w:numFmt w:val="bullet"/>
      <w:lvlText w:val="•"/>
      <w:lvlJc w:val="left"/>
      <w:pPr>
        <w:ind w:left="1651" w:hanging="360"/>
      </w:pPr>
      <w:rPr>
        <w:rFonts w:hint="default"/>
        <w:lang w:val="en-US" w:eastAsia="en-US" w:bidi="ar-SA"/>
      </w:rPr>
    </w:lvl>
    <w:lvl w:ilvl="2" w:tplc="3AA67D42">
      <w:numFmt w:val="bullet"/>
      <w:lvlText w:val="•"/>
      <w:lvlJc w:val="left"/>
      <w:pPr>
        <w:ind w:left="2522" w:hanging="360"/>
      </w:pPr>
      <w:rPr>
        <w:rFonts w:hint="default"/>
        <w:lang w:val="en-US" w:eastAsia="en-US" w:bidi="ar-SA"/>
      </w:rPr>
    </w:lvl>
    <w:lvl w:ilvl="3" w:tplc="C1C66BC2">
      <w:numFmt w:val="bullet"/>
      <w:lvlText w:val="•"/>
      <w:lvlJc w:val="left"/>
      <w:pPr>
        <w:ind w:left="3393" w:hanging="360"/>
      </w:pPr>
      <w:rPr>
        <w:rFonts w:hint="default"/>
        <w:lang w:val="en-US" w:eastAsia="en-US" w:bidi="ar-SA"/>
      </w:rPr>
    </w:lvl>
    <w:lvl w:ilvl="4" w:tplc="6EE27062">
      <w:numFmt w:val="bullet"/>
      <w:lvlText w:val="•"/>
      <w:lvlJc w:val="left"/>
      <w:pPr>
        <w:ind w:left="4264" w:hanging="360"/>
      </w:pPr>
      <w:rPr>
        <w:rFonts w:hint="default"/>
        <w:lang w:val="en-US" w:eastAsia="en-US" w:bidi="ar-SA"/>
      </w:rPr>
    </w:lvl>
    <w:lvl w:ilvl="5" w:tplc="D18808C8">
      <w:numFmt w:val="bullet"/>
      <w:lvlText w:val="•"/>
      <w:lvlJc w:val="left"/>
      <w:pPr>
        <w:ind w:left="5135" w:hanging="360"/>
      </w:pPr>
      <w:rPr>
        <w:rFonts w:hint="default"/>
        <w:lang w:val="en-US" w:eastAsia="en-US" w:bidi="ar-SA"/>
      </w:rPr>
    </w:lvl>
    <w:lvl w:ilvl="6" w:tplc="30DA86EE">
      <w:numFmt w:val="bullet"/>
      <w:lvlText w:val="•"/>
      <w:lvlJc w:val="left"/>
      <w:pPr>
        <w:ind w:left="6006" w:hanging="360"/>
      </w:pPr>
      <w:rPr>
        <w:rFonts w:hint="default"/>
        <w:lang w:val="en-US" w:eastAsia="en-US" w:bidi="ar-SA"/>
      </w:rPr>
    </w:lvl>
    <w:lvl w:ilvl="7" w:tplc="C4CA30C2">
      <w:numFmt w:val="bullet"/>
      <w:lvlText w:val="•"/>
      <w:lvlJc w:val="left"/>
      <w:pPr>
        <w:ind w:left="6877" w:hanging="360"/>
      </w:pPr>
      <w:rPr>
        <w:rFonts w:hint="default"/>
        <w:lang w:val="en-US" w:eastAsia="en-US" w:bidi="ar-SA"/>
      </w:rPr>
    </w:lvl>
    <w:lvl w:ilvl="8" w:tplc="DACED0E4">
      <w:numFmt w:val="bullet"/>
      <w:lvlText w:val="•"/>
      <w:lvlJc w:val="left"/>
      <w:pPr>
        <w:ind w:left="7748" w:hanging="360"/>
      </w:pPr>
      <w:rPr>
        <w:rFonts w:hint="default"/>
        <w:lang w:val="en-US" w:eastAsia="en-US" w:bidi="ar-SA"/>
      </w:rPr>
    </w:lvl>
  </w:abstractNum>
  <w:num w:numId="1" w16cid:durableId="1584602941">
    <w:abstractNumId w:val="9"/>
  </w:num>
  <w:num w:numId="2" w16cid:durableId="592855537">
    <w:abstractNumId w:val="5"/>
  </w:num>
  <w:num w:numId="3" w16cid:durableId="1904876670">
    <w:abstractNumId w:val="2"/>
  </w:num>
  <w:num w:numId="4" w16cid:durableId="1332366059">
    <w:abstractNumId w:val="0"/>
  </w:num>
  <w:num w:numId="5" w16cid:durableId="1406610515">
    <w:abstractNumId w:val="3"/>
  </w:num>
  <w:num w:numId="6" w16cid:durableId="394592997">
    <w:abstractNumId w:val="8"/>
  </w:num>
  <w:num w:numId="7" w16cid:durableId="1128669315">
    <w:abstractNumId w:val="10"/>
  </w:num>
  <w:num w:numId="8" w16cid:durableId="1914390343">
    <w:abstractNumId w:val="7"/>
  </w:num>
  <w:num w:numId="9" w16cid:durableId="773473663">
    <w:abstractNumId w:val="1"/>
  </w:num>
  <w:num w:numId="10" w16cid:durableId="1518695077">
    <w:abstractNumId w:val="11"/>
  </w:num>
  <w:num w:numId="11" w16cid:durableId="1979457781">
    <w:abstractNumId w:val="4"/>
  </w:num>
  <w:num w:numId="12" w16cid:durableId="21454630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lTrailSpace/>
    <w:shapeLayoutLikeWW8/>
    <w:compatSetting w:name="compatibilityMode" w:uri="http://schemas.microsoft.com/office/word" w:val="14"/>
    <w:compatSetting w:name="useWord2013TrackBottomHyphenation" w:uri="http://schemas.microsoft.com/office/word" w:val="1"/>
  </w:compat>
  <w:rsids>
    <w:rsidRoot w:val="000D28CC"/>
    <w:rsid w:val="00023653"/>
    <w:rsid w:val="000661C8"/>
    <w:rsid w:val="00071279"/>
    <w:rsid w:val="00074E1F"/>
    <w:rsid w:val="00096647"/>
    <w:rsid w:val="000B2B13"/>
    <w:rsid w:val="000B4F52"/>
    <w:rsid w:val="000D28CC"/>
    <w:rsid w:val="000E1A09"/>
    <w:rsid w:val="00107BE3"/>
    <w:rsid w:val="0013091A"/>
    <w:rsid w:val="001621BD"/>
    <w:rsid w:val="001850EF"/>
    <w:rsid w:val="00186B51"/>
    <w:rsid w:val="00187CF6"/>
    <w:rsid w:val="001B10E4"/>
    <w:rsid w:val="001C155E"/>
    <w:rsid w:val="001C6E50"/>
    <w:rsid w:val="001F5D2A"/>
    <w:rsid w:val="00201122"/>
    <w:rsid w:val="00217900"/>
    <w:rsid w:val="002221B3"/>
    <w:rsid w:val="00254B65"/>
    <w:rsid w:val="00273729"/>
    <w:rsid w:val="002C2A2D"/>
    <w:rsid w:val="002F011F"/>
    <w:rsid w:val="00330EAF"/>
    <w:rsid w:val="00342292"/>
    <w:rsid w:val="003575A1"/>
    <w:rsid w:val="0039560D"/>
    <w:rsid w:val="0041181F"/>
    <w:rsid w:val="0043195F"/>
    <w:rsid w:val="004567E8"/>
    <w:rsid w:val="004658E9"/>
    <w:rsid w:val="0048024D"/>
    <w:rsid w:val="0050139F"/>
    <w:rsid w:val="00503B6E"/>
    <w:rsid w:val="00560030"/>
    <w:rsid w:val="00560128"/>
    <w:rsid w:val="00575267"/>
    <w:rsid w:val="005E0BBF"/>
    <w:rsid w:val="005F5FC1"/>
    <w:rsid w:val="005F71F5"/>
    <w:rsid w:val="00602F8F"/>
    <w:rsid w:val="006109D4"/>
    <w:rsid w:val="00645209"/>
    <w:rsid w:val="00675164"/>
    <w:rsid w:val="00676A49"/>
    <w:rsid w:val="006B410F"/>
    <w:rsid w:val="006B4E40"/>
    <w:rsid w:val="006D1DF6"/>
    <w:rsid w:val="0072140B"/>
    <w:rsid w:val="00731112"/>
    <w:rsid w:val="00751168"/>
    <w:rsid w:val="007642B5"/>
    <w:rsid w:val="00773D5C"/>
    <w:rsid w:val="007A1247"/>
    <w:rsid w:val="007C611F"/>
    <w:rsid w:val="007C6808"/>
    <w:rsid w:val="007D2981"/>
    <w:rsid w:val="007D6831"/>
    <w:rsid w:val="00825FDC"/>
    <w:rsid w:val="008326EC"/>
    <w:rsid w:val="00851322"/>
    <w:rsid w:val="00876743"/>
    <w:rsid w:val="008A3BB0"/>
    <w:rsid w:val="008B0708"/>
    <w:rsid w:val="008E0ED4"/>
    <w:rsid w:val="008F5ADF"/>
    <w:rsid w:val="00915084"/>
    <w:rsid w:val="00962586"/>
    <w:rsid w:val="00964F9A"/>
    <w:rsid w:val="00984554"/>
    <w:rsid w:val="0098643E"/>
    <w:rsid w:val="009C22EB"/>
    <w:rsid w:val="009E2670"/>
    <w:rsid w:val="00A17630"/>
    <w:rsid w:val="00A30238"/>
    <w:rsid w:val="00A57C33"/>
    <w:rsid w:val="00A778A4"/>
    <w:rsid w:val="00A91A9B"/>
    <w:rsid w:val="00A9370F"/>
    <w:rsid w:val="00AB3242"/>
    <w:rsid w:val="00AC0F2A"/>
    <w:rsid w:val="00AD2441"/>
    <w:rsid w:val="00AF0F9C"/>
    <w:rsid w:val="00B426AA"/>
    <w:rsid w:val="00BB3EA4"/>
    <w:rsid w:val="00BC2632"/>
    <w:rsid w:val="00BE4564"/>
    <w:rsid w:val="00BF5D7A"/>
    <w:rsid w:val="00BF7C39"/>
    <w:rsid w:val="00C12E05"/>
    <w:rsid w:val="00C4232A"/>
    <w:rsid w:val="00C5470E"/>
    <w:rsid w:val="00C70956"/>
    <w:rsid w:val="00C72234"/>
    <w:rsid w:val="00C81316"/>
    <w:rsid w:val="00C86635"/>
    <w:rsid w:val="00C97D24"/>
    <w:rsid w:val="00CB35FF"/>
    <w:rsid w:val="00CE027F"/>
    <w:rsid w:val="00CE5A63"/>
    <w:rsid w:val="00D10DEB"/>
    <w:rsid w:val="00D24D3B"/>
    <w:rsid w:val="00D359DA"/>
    <w:rsid w:val="00D633C4"/>
    <w:rsid w:val="00DA1C8A"/>
    <w:rsid w:val="00DF0B18"/>
    <w:rsid w:val="00DF7BDA"/>
    <w:rsid w:val="00E55AF0"/>
    <w:rsid w:val="00E74A61"/>
    <w:rsid w:val="00EB13E0"/>
    <w:rsid w:val="00ED3C57"/>
    <w:rsid w:val="00EF69B5"/>
    <w:rsid w:val="00F04959"/>
    <w:rsid w:val="00F05079"/>
    <w:rsid w:val="00F35387"/>
    <w:rsid w:val="00F51AD6"/>
    <w:rsid w:val="00F745D1"/>
    <w:rsid w:val="012058B6"/>
    <w:rsid w:val="01E0F0E7"/>
    <w:rsid w:val="02D7C3A8"/>
    <w:rsid w:val="032B22AB"/>
    <w:rsid w:val="03DD51F6"/>
    <w:rsid w:val="054D001F"/>
    <w:rsid w:val="0569C0BD"/>
    <w:rsid w:val="06F06D7C"/>
    <w:rsid w:val="06F56039"/>
    <w:rsid w:val="078BD90F"/>
    <w:rsid w:val="07C8E7E6"/>
    <w:rsid w:val="088C3DDD"/>
    <w:rsid w:val="08F320E9"/>
    <w:rsid w:val="09AFFFFB"/>
    <w:rsid w:val="09DD9E38"/>
    <w:rsid w:val="0A84BAB9"/>
    <w:rsid w:val="0ABD588A"/>
    <w:rsid w:val="0B5E0C80"/>
    <w:rsid w:val="0B8C0291"/>
    <w:rsid w:val="0BC3DE9F"/>
    <w:rsid w:val="0C3F9911"/>
    <w:rsid w:val="0C47D390"/>
    <w:rsid w:val="0DBC5B7B"/>
    <w:rsid w:val="0DCFE15B"/>
    <w:rsid w:val="0E23A84B"/>
    <w:rsid w:val="0E4AFEB9"/>
    <w:rsid w:val="0F3FB740"/>
    <w:rsid w:val="0FBF78AC"/>
    <w:rsid w:val="10421BF3"/>
    <w:rsid w:val="10A1B557"/>
    <w:rsid w:val="1107821D"/>
    <w:rsid w:val="11D3A889"/>
    <w:rsid w:val="11EA46C6"/>
    <w:rsid w:val="11F609B7"/>
    <w:rsid w:val="1221FD53"/>
    <w:rsid w:val="1250314B"/>
    <w:rsid w:val="12A3527E"/>
    <w:rsid w:val="14A71A28"/>
    <w:rsid w:val="1677B137"/>
    <w:rsid w:val="1884E05B"/>
    <w:rsid w:val="18BF72CF"/>
    <w:rsid w:val="1977AD3B"/>
    <w:rsid w:val="1BDDEB34"/>
    <w:rsid w:val="1C9831CC"/>
    <w:rsid w:val="1D24245D"/>
    <w:rsid w:val="1D6465E9"/>
    <w:rsid w:val="1DCD0084"/>
    <w:rsid w:val="1E3ED6E0"/>
    <w:rsid w:val="1EA6CC61"/>
    <w:rsid w:val="1ECE1F6C"/>
    <w:rsid w:val="1EE6E2C1"/>
    <w:rsid w:val="1F32BE10"/>
    <w:rsid w:val="20429CC2"/>
    <w:rsid w:val="21C6C475"/>
    <w:rsid w:val="2205C02E"/>
    <w:rsid w:val="2323DE83"/>
    <w:rsid w:val="23B525C6"/>
    <w:rsid w:val="23E7D7CE"/>
    <w:rsid w:val="249744CD"/>
    <w:rsid w:val="24CA85A1"/>
    <w:rsid w:val="24D83A33"/>
    <w:rsid w:val="251C5B5F"/>
    <w:rsid w:val="2536C0BA"/>
    <w:rsid w:val="2543F888"/>
    <w:rsid w:val="261EEC2F"/>
    <w:rsid w:val="273DCFF5"/>
    <w:rsid w:val="2776C3A6"/>
    <w:rsid w:val="27A21BD7"/>
    <w:rsid w:val="27D2B822"/>
    <w:rsid w:val="2801B53B"/>
    <w:rsid w:val="286BB01F"/>
    <w:rsid w:val="28DA002F"/>
    <w:rsid w:val="29AC4D66"/>
    <w:rsid w:val="29FCA74B"/>
    <w:rsid w:val="2A27C1B4"/>
    <w:rsid w:val="2A5FC5C0"/>
    <w:rsid w:val="2AF7DF6C"/>
    <w:rsid w:val="2B1B9565"/>
    <w:rsid w:val="2B8B9CE3"/>
    <w:rsid w:val="2BD60AAC"/>
    <w:rsid w:val="2C4F1DB7"/>
    <w:rsid w:val="2CE212DF"/>
    <w:rsid w:val="2CE49CE2"/>
    <w:rsid w:val="2CEB7B46"/>
    <w:rsid w:val="2D42DFAF"/>
    <w:rsid w:val="2D71DB0D"/>
    <w:rsid w:val="2EA60EF8"/>
    <w:rsid w:val="2F15B0DF"/>
    <w:rsid w:val="2FB618E0"/>
    <w:rsid w:val="3063514D"/>
    <w:rsid w:val="309656E1"/>
    <w:rsid w:val="318951AD"/>
    <w:rsid w:val="31FF21AE"/>
    <w:rsid w:val="3341F4E5"/>
    <w:rsid w:val="335F42AE"/>
    <w:rsid w:val="33C9B5E4"/>
    <w:rsid w:val="343C1E51"/>
    <w:rsid w:val="35F8F907"/>
    <w:rsid w:val="3616FF83"/>
    <w:rsid w:val="36892AB0"/>
    <w:rsid w:val="374A30A4"/>
    <w:rsid w:val="37E061D3"/>
    <w:rsid w:val="3826A0CF"/>
    <w:rsid w:val="38639A32"/>
    <w:rsid w:val="38BCD156"/>
    <w:rsid w:val="38C9BD7D"/>
    <w:rsid w:val="38CF5BDF"/>
    <w:rsid w:val="3957615F"/>
    <w:rsid w:val="3A079058"/>
    <w:rsid w:val="3ADA3D68"/>
    <w:rsid w:val="3B101179"/>
    <w:rsid w:val="3C0D9B29"/>
    <w:rsid w:val="3C9D60D4"/>
    <w:rsid w:val="3CAC3855"/>
    <w:rsid w:val="3CCD9CBB"/>
    <w:rsid w:val="3CE2A09D"/>
    <w:rsid w:val="3DF1B8AE"/>
    <w:rsid w:val="3F345918"/>
    <w:rsid w:val="3F489BC5"/>
    <w:rsid w:val="3FD42A30"/>
    <w:rsid w:val="401C52AB"/>
    <w:rsid w:val="415F252A"/>
    <w:rsid w:val="416FFA91"/>
    <w:rsid w:val="41D5709B"/>
    <w:rsid w:val="427B9549"/>
    <w:rsid w:val="430BCAF2"/>
    <w:rsid w:val="435A434A"/>
    <w:rsid w:val="44BA1EF2"/>
    <w:rsid w:val="45E3A236"/>
    <w:rsid w:val="46A8E1BE"/>
    <w:rsid w:val="47BCDF82"/>
    <w:rsid w:val="47E8B493"/>
    <w:rsid w:val="48A7BB8C"/>
    <w:rsid w:val="497B0C76"/>
    <w:rsid w:val="4A11F756"/>
    <w:rsid w:val="4A2B9F01"/>
    <w:rsid w:val="4AE47E42"/>
    <w:rsid w:val="4BF6BBAF"/>
    <w:rsid w:val="4C3DC018"/>
    <w:rsid w:val="4E9ACB46"/>
    <w:rsid w:val="4F0E2D71"/>
    <w:rsid w:val="4F11E0CD"/>
    <w:rsid w:val="5136EEAD"/>
    <w:rsid w:val="5166411E"/>
    <w:rsid w:val="5167903C"/>
    <w:rsid w:val="51ABDCA5"/>
    <w:rsid w:val="51B56E43"/>
    <w:rsid w:val="51C12C2F"/>
    <w:rsid w:val="51C86360"/>
    <w:rsid w:val="521EFE19"/>
    <w:rsid w:val="52470FD7"/>
    <w:rsid w:val="52C3E3B2"/>
    <w:rsid w:val="5370FAE7"/>
    <w:rsid w:val="5386DA93"/>
    <w:rsid w:val="54027F62"/>
    <w:rsid w:val="54170563"/>
    <w:rsid w:val="541DB54F"/>
    <w:rsid w:val="550A0CCA"/>
    <w:rsid w:val="56284099"/>
    <w:rsid w:val="563CB09C"/>
    <w:rsid w:val="56E4EB5C"/>
    <w:rsid w:val="57490D61"/>
    <w:rsid w:val="57789D6A"/>
    <w:rsid w:val="595FC73E"/>
    <w:rsid w:val="59770A45"/>
    <w:rsid w:val="59E56B73"/>
    <w:rsid w:val="59FEC60C"/>
    <w:rsid w:val="5A59A78D"/>
    <w:rsid w:val="5B1508DF"/>
    <w:rsid w:val="5D0C4E4D"/>
    <w:rsid w:val="5D1D0C35"/>
    <w:rsid w:val="5F3F3BF9"/>
    <w:rsid w:val="5F5F0144"/>
    <w:rsid w:val="5F958FD6"/>
    <w:rsid w:val="60387CF2"/>
    <w:rsid w:val="60DB0C5A"/>
    <w:rsid w:val="61BEA74E"/>
    <w:rsid w:val="61BEAAFF"/>
    <w:rsid w:val="6351174D"/>
    <w:rsid w:val="6393FCD0"/>
    <w:rsid w:val="6425FE27"/>
    <w:rsid w:val="65704BCC"/>
    <w:rsid w:val="65D43628"/>
    <w:rsid w:val="6625A06F"/>
    <w:rsid w:val="676C6DAF"/>
    <w:rsid w:val="685FBEDC"/>
    <w:rsid w:val="687C3C5E"/>
    <w:rsid w:val="688EB1E9"/>
    <w:rsid w:val="6B975F9E"/>
    <w:rsid w:val="6CFA3DBF"/>
    <w:rsid w:val="6D64EDDC"/>
    <w:rsid w:val="6D6F53B3"/>
    <w:rsid w:val="6D94ED3A"/>
    <w:rsid w:val="6D9B0143"/>
    <w:rsid w:val="6F3D1F1E"/>
    <w:rsid w:val="7036C3EE"/>
    <w:rsid w:val="70ED3591"/>
    <w:rsid w:val="727C9D14"/>
    <w:rsid w:val="72ECFCE2"/>
    <w:rsid w:val="73F767E4"/>
    <w:rsid w:val="743A085A"/>
    <w:rsid w:val="744BE9F6"/>
    <w:rsid w:val="749D0FB3"/>
    <w:rsid w:val="769C4DC1"/>
    <w:rsid w:val="77EDA08C"/>
    <w:rsid w:val="7850FF57"/>
    <w:rsid w:val="78D53179"/>
    <w:rsid w:val="7A417A26"/>
    <w:rsid w:val="7A7A2F48"/>
    <w:rsid w:val="7A9D05F9"/>
    <w:rsid w:val="7AFC1BE2"/>
    <w:rsid w:val="7B8B6716"/>
    <w:rsid w:val="7C0279C9"/>
    <w:rsid w:val="7C7C6187"/>
    <w:rsid w:val="7D48BE68"/>
    <w:rsid w:val="7E23EE5F"/>
    <w:rsid w:val="7FA2C7E8"/>
    <w:rsid w:val="7FF53E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C9C6AA"/>
  <w15:docId w15:val="{CD5A983E-B738-4F4A-8278-0FCC5239B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44"/>
      <w:ind w:left="215"/>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268"/>
      <w:ind w:left="112"/>
    </w:pPr>
    <w:rPr>
      <w:sz w:val="56"/>
      <w:szCs w:val="56"/>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50"/>
    </w:pPr>
  </w:style>
  <w:style w:type="paragraph" w:styleId="Header">
    <w:name w:val="header"/>
    <w:basedOn w:val="Normal"/>
    <w:link w:val="HeaderChar"/>
    <w:uiPriority w:val="99"/>
    <w:unhideWhenUsed/>
    <w:rsid w:val="002F011F"/>
    <w:pPr>
      <w:tabs>
        <w:tab w:val="center" w:pos="4513"/>
        <w:tab w:val="right" w:pos="9026"/>
      </w:tabs>
    </w:pPr>
  </w:style>
  <w:style w:type="character" w:customStyle="1" w:styleId="HeaderChar">
    <w:name w:val="Header Char"/>
    <w:basedOn w:val="DefaultParagraphFont"/>
    <w:link w:val="Header"/>
    <w:uiPriority w:val="99"/>
    <w:rsid w:val="002F011F"/>
    <w:rPr>
      <w:rFonts w:ascii="Calibri" w:eastAsia="Calibri" w:hAnsi="Calibri" w:cs="Calibri"/>
    </w:rPr>
  </w:style>
  <w:style w:type="paragraph" w:styleId="Footer">
    <w:name w:val="footer"/>
    <w:basedOn w:val="Normal"/>
    <w:link w:val="FooterChar"/>
    <w:uiPriority w:val="99"/>
    <w:unhideWhenUsed/>
    <w:rsid w:val="002F011F"/>
    <w:pPr>
      <w:tabs>
        <w:tab w:val="center" w:pos="4513"/>
        <w:tab w:val="right" w:pos="9026"/>
      </w:tabs>
    </w:pPr>
  </w:style>
  <w:style w:type="character" w:customStyle="1" w:styleId="FooterChar">
    <w:name w:val="Footer Char"/>
    <w:basedOn w:val="DefaultParagraphFont"/>
    <w:link w:val="Footer"/>
    <w:uiPriority w:val="99"/>
    <w:rsid w:val="002F011F"/>
    <w:rPr>
      <w:rFonts w:ascii="Calibri" w:eastAsia="Calibri" w:hAnsi="Calibri" w:cs="Calibri"/>
    </w:rPr>
  </w:style>
  <w:style w:type="character" w:styleId="Hyperlink">
    <w:name w:val="Hyperlink"/>
    <w:basedOn w:val="DefaultParagraphFont"/>
    <w:uiPriority w:val="99"/>
    <w:unhideWhenUsed/>
    <w:rPr>
      <w:color w:val="0000FF" w:themeColor="hyperlink"/>
      <w:u w:val="single"/>
    </w:rPr>
  </w:style>
  <w:style w:type="character" w:styleId="UnresolvedMention">
    <w:name w:val="Unresolved Mention"/>
    <w:basedOn w:val="DefaultParagraphFont"/>
    <w:uiPriority w:val="99"/>
    <w:semiHidden/>
    <w:unhideWhenUsed/>
    <w:rsid w:val="00C866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0181">
      <w:bodyDiv w:val="1"/>
      <w:marLeft w:val="0"/>
      <w:marRight w:val="0"/>
      <w:marTop w:val="0"/>
      <w:marBottom w:val="0"/>
      <w:divBdr>
        <w:top w:val="none" w:sz="0" w:space="0" w:color="auto"/>
        <w:left w:val="none" w:sz="0" w:space="0" w:color="auto"/>
        <w:bottom w:val="none" w:sz="0" w:space="0" w:color="auto"/>
        <w:right w:val="none" w:sz="0" w:space="0" w:color="auto"/>
      </w:divBdr>
      <w:divsChild>
        <w:div w:id="1511413436">
          <w:marLeft w:val="0"/>
          <w:marRight w:val="0"/>
          <w:marTop w:val="0"/>
          <w:marBottom w:val="0"/>
          <w:divBdr>
            <w:top w:val="none" w:sz="0" w:space="0" w:color="auto"/>
            <w:left w:val="none" w:sz="0" w:space="0" w:color="auto"/>
            <w:bottom w:val="none" w:sz="0" w:space="0" w:color="auto"/>
            <w:right w:val="none" w:sz="0" w:space="0" w:color="auto"/>
          </w:divBdr>
        </w:div>
      </w:divsChild>
    </w:div>
    <w:div w:id="40131090">
      <w:bodyDiv w:val="1"/>
      <w:marLeft w:val="0"/>
      <w:marRight w:val="0"/>
      <w:marTop w:val="0"/>
      <w:marBottom w:val="0"/>
      <w:divBdr>
        <w:top w:val="none" w:sz="0" w:space="0" w:color="auto"/>
        <w:left w:val="none" w:sz="0" w:space="0" w:color="auto"/>
        <w:bottom w:val="none" w:sz="0" w:space="0" w:color="auto"/>
        <w:right w:val="none" w:sz="0" w:space="0" w:color="auto"/>
      </w:divBdr>
      <w:divsChild>
        <w:div w:id="1759136623">
          <w:marLeft w:val="0"/>
          <w:marRight w:val="0"/>
          <w:marTop w:val="0"/>
          <w:marBottom w:val="0"/>
          <w:divBdr>
            <w:top w:val="none" w:sz="0" w:space="0" w:color="auto"/>
            <w:left w:val="none" w:sz="0" w:space="0" w:color="auto"/>
            <w:bottom w:val="none" w:sz="0" w:space="0" w:color="auto"/>
            <w:right w:val="none" w:sz="0" w:space="0" w:color="auto"/>
          </w:divBdr>
        </w:div>
      </w:divsChild>
    </w:div>
    <w:div w:id="41908603">
      <w:bodyDiv w:val="1"/>
      <w:marLeft w:val="0"/>
      <w:marRight w:val="0"/>
      <w:marTop w:val="0"/>
      <w:marBottom w:val="0"/>
      <w:divBdr>
        <w:top w:val="none" w:sz="0" w:space="0" w:color="auto"/>
        <w:left w:val="none" w:sz="0" w:space="0" w:color="auto"/>
        <w:bottom w:val="none" w:sz="0" w:space="0" w:color="auto"/>
        <w:right w:val="none" w:sz="0" w:space="0" w:color="auto"/>
      </w:divBdr>
      <w:divsChild>
        <w:div w:id="1921602776">
          <w:marLeft w:val="0"/>
          <w:marRight w:val="0"/>
          <w:marTop w:val="0"/>
          <w:marBottom w:val="0"/>
          <w:divBdr>
            <w:top w:val="none" w:sz="0" w:space="0" w:color="auto"/>
            <w:left w:val="none" w:sz="0" w:space="0" w:color="auto"/>
            <w:bottom w:val="none" w:sz="0" w:space="0" w:color="auto"/>
            <w:right w:val="none" w:sz="0" w:space="0" w:color="auto"/>
          </w:divBdr>
        </w:div>
      </w:divsChild>
    </w:div>
    <w:div w:id="58555884">
      <w:bodyDiv w:val="1"/>
      <w:marLeft w:val="0"/>
      <w:marRight w:val="0"/>
      <w:marTop w:val="0"/>
      <w:marBottom w:val="0"/>
      <w:divBdr>
        <w:top w:val="none" w:sz="0" w:space="0" w:color="auto"/>
        <w:left w:val="none" w:sz="0" w:space="0" w:color="auto"/>
        <w:bottom w:val="none" w:sz="0" w:space="0" w:color="auto"/>
        <w:right w:val="none" w:sz="0" w:space="0" w:color="auto"/>
      </w:divBdr>
      <w:divsChild>
        <w:div w:id="1543906336">
          <w:marLeft w:val="0"/>
          <w:marRight w:val="0"/>
          <w:marTop w:val="0"/>
          <w:marBottom w:val="0"/>
          <w:divBdr>
            <w:top w:val="none" w:sz="0" w:space="0" w:color="auto"/>
            <w:left w:val="none" w:sz="0" w:space="0" w:color="auto"/>
            <w:bottom w:val="none" w:sz="0" w:space="0" w:color="auto"/>
            <w:right w:val="none" w:sz="0" w:space="0" w:color="auto"/>
          </w:divBdr>
        </w:div>
      </w:divsChild>
    </w:div>
    <w:div w:id="84615160">
      <w:bodyDiv w:val="1"/>
      <w:marLeft w:val="0"/>
      <w:marRight w:val="0"/>
      <w:marTop w:val="0"/>
      <w:marBottom w:val="0"/>
      <w:divBdr>
        <w:top w:val="none" w:sz="0" w:space="0" w:color="auto"/>
        <w:left w:val="none" w:sz="0" w:space="0" w:color="auto"/>
        <w:bottom w:val="none" w:sz="0" w:space="0" w:color="auto"/>
        <w:right w:val="none" w:sz="0" w:space="0" w:color="auto"/>
      </w:divBdr>
      <w:divsChild>
        <w:div w:id="2093231110">
          <w:marLeft w:val="0"/>
          <w:marRight w:val="0"/>
          <w:marTop w:val="0"/>
          <w:marBottom w:val="0"/>
          <w:divBdr>
            <w:top w:val="none" w:sz="0" w:space="0" w:color="auto"/>
            <w:left w:val="none" w:sz="0" w:space="0" w:color="auto"/>
            <w:bottom w:val="none" w:sz="0" w:space="0" w:color="auto"/>
            <w:right w:val="none" w:sz="0" w:space="0" w:color="auto"/>
          </w:divBdr>
        </w:div>
      </w:divsChild>
    </w:div>
    <w:div w:id="116608912">
      <w:bodyDiv w:val="1"/>
      <w:marLeft w:val="0"/>
      <w:marRight w:val="0"/>
      <w:marTop w:val="0"/>
      <w:marBottom w:val="0"/>
      <w:divBdr>
        <w:top w:val="none" w:sz="0" w:space="0" w:color="auto"/>
        <w:left w:val="none" w:sz="0" w:space="0" w:color="auto"/>
        <w:bottom w:val="none" w:sz="0" w:space="0" w:color="auto"/>
        <w:right w:val="none" w:sz="0" w:space="0" w:color="auto"/>
      </w:divBdr>
      <w:divsChild>
        <w:div w:id="1071973310">
          <w:marLeft w:val="0"/>
          <w:marRight w:val="0"/>
          <w:marTop w:val="0"/>
          <w:marBottom w:val="0"/>
          <w:divBdr>
            <w:top w:val="none" w:sz="0" w:space="0" w:color="auto"/>
            <w:left w:val="none" w:sz="0" w:space="0" w:color="auto"/>
            <w:bottom w:val="none" w:sz="0" w:space="0" w:color="auto"/>
            <w:right w:val="none" w:sz="0" w:space="0" w:color="auto"/>
          </w:divBdr>
        </w:div>
      </w:divsChild>
    </w:div>
    <w:div w:id="137966018">
      <w:bodyDiv w:val="1"/>
      <w:marLeft w:val="0"/>
      <w:marRight w:val="0"/>
      <w:marTop w:val="0"/>
      <w:marBottom w:val="0"/>
      <w:divBdr>
        <w:top w:val="none" w:sz="0" w:space="0" w:color="auto"/>
        <w:left w:val="none" w:sz="0" w:space="0" w:color="auto"/>
        <w:bottom w:val="none" w:sz="0" w:space="0" w:color="auto"/>
        <w:right w:val="none" w:sz="0" w:space="0" w:color="auto"/>
      </w:divBdr>
      <w:divsChild>
        <w:div w:id="1875846143">
          <w:marLeft w:val="0"/>
          <w:marRight w:val="0"/>
          <w:marTop w:val="0"/>
          <w:marBottom w:val="0"/>
          <w:divBdr>
            <w:top w:val="none" w:sz="0" w:space="0" w:color="auto"/>
            <w:left w:val="none" w:sz="0" w:space="0" w:color="auto"/>
            <w:bottom w:val="none" w:sz="0" w:space="0" w:color="auto"/>
            <w:right w:val="none" w:sz="0" w:space="0" w:color="auto"/>
          </w:divBdr>
        </w:div>
      </w:divsChild>
    </w:div>
    <w:div w:id="159002719">
      <w:bodyDiv w:val="1"/>
      <w:marLeft w:val="0"/>
      <w:marRight w:val="0"/>
      <w:marTop w:val="0"/>
      <w:marBottom w:val="0"/>
      <w:divBdr>
        <w:top w:val="none" w:sz="0" w:space="0" w:color="auto"/>
        <w:left w:val="none" w:sz="0" w:space="0" w:color="auto"/>
        <w:bottom w:val="none" w:sz="0" w:space="0" w:color="auto"/>
        <w:right w:val="none" w:sz="0" w:space="0" w:color="auto"/>
      </w:divBdr>
      <w:divsChild>
        <w:div w:id="2019916879">
          <w:marLeft w:val="0"/>
          <w:marRight w:val="0"/>
          <w:marTop w:val="0"/>
          <w:marBottom w:val="0"/>
          <w:divBdr>
            <w:top w:val="none" w:sz="0" w:space="0" w:color="auto"/>
            <w:left w:val="none" w:sz="0" w:space="0" w:color="auto"/>
            <w:bottom w:val="none" w:sz="0" w:space="0" w:color="auto"/>
            <w:right w:val="none" w:sz="0" w:space="0" w:color="auto"/>
          </w:divBdr>
        </w:div>
      </w:divsChild>
    </w:div>
    <w:div w:id="194805388">
      <w:bodyDiv w:val="1"/>
      <w:marLeft w:val="0"/>
      <w:marRight w:val="0"/>
      <w:marTop w:val="0"/>
      <w:marBottom w:val="0"/>
      <w:divBdr>
        <w:top w:val="none" w:sz="0" w:space="0" w:color="auto"/>
        <w:left w:val="none" w:sz="0" w:space="0" w:color="auto"/>
        <w:bottom w:val="none" w:sz="0" w:space="0" w:color="auto"/>
        <w:right w:val="none" w:sz="0" w:space="0" w:color="auto"/>
      </w:divBdr>
      <w:divsChild>
        <w:div w:id="2092383680">
          <w:marLeft w:val="0"/>
          <w:marRight w:val="0"/>
          <w:marTop w:val="0"/>
          <w:marBottom w:val="0"/>
          <w:divBdr>
            <w:top w:val="none" w:sz="0" w:space="0" w:color="auto"/>
            <w:left w:val="none" w:sz="0" w:space="0" w:color="auto"/>
            <w:bottom w:val="none" w:sz="0" w:space="0" w:color="auto"/>
            <w:right w:val="none" w:sz="0" w:space="0" w:color="auto"/>
          </w:divBdr>
        </w:div>
      </w:divsChild>
    </w:div>
    <w:div w:id="198587995">
      <w:bodyDiv w:val="1"/>
      <w:marLeft w:val="0"/>
      <w:marRight w:val="0"/>
      <w:marTop w:val="0"/>
      <w:marBottom w:val="0"/>
      <w:divBdr>
        <w:top w:val="none" w:sz="0" w:space="0" w:color="auto"/>
        <w:left w:val="none" w:sz="0" w:space="0" w:color="auto"/>
        <w:bottom w:val="none" w:sz="0" w:space="0" w:color="auto"/>
        <w:right w:val="none" w:sz="0" w:space="0" w:color="auto"/>
      </w:divBdr>
      <w:divsChild>
        <w:div w:id="1485510908">
          <w:marLeft w:val="0"/>
          <w:marRight w:val="0"/>
          <w:marTop w:val="0"/>
          <w:marBottom w:val="0"/>
          <w:divBdr>
            <w:top w:val="none" w:sz="0" w:space="0" w:color="auto"/>
            <w:left w:val="none" w:sz="0" w:space="0" w:color="auto"/>
            <w:bottom w:val="none" w:sz="0" w:space="0" w:color="auto"/>
            <w:right w:val="none" w:sz="0" w:space="0" w:color="auto"/>
          </w:divBdr>
        </w:div>
      </w:divsChild>
    </w:div>
    <w:div w:id="281038416">
      <w:bodyDiv w:val="1"/>
      <w:marLeft w:val="0"/>
      <w:marRight w:val="0"/>
      <w:marTop w:val="0"/>
      <w:marBottom w:val="0"/>
      <w:divBdr>
        <w:top w:val="none" w:sz="0" w:space="0" w:color="auto"/>
        <w:left w:val="none" w:sz="0" w:space="0" w:color="auto"/>
        <w:bottom w:val="none" w:sz="0" w:space="0" w:color="auto"/>
        <w:right w:val="none" w:sz="0" w:space="0" w:color="auto"/>
      </w:divBdr>
      <w:divsChild>
        <w:div w:id="499080466">
          <w:marLeft w:val="0"/>
          <w:marRight w:val="0"/>
          <w:marTop w:val="0"/>
          <w:marBottom w:val="0"/>
          <w:divBdr>
            <w:top w:val="none" w:sz="0" w:space="0" w:color="auto"/>
            <w:left w:val="none" w:sz="0" w:space="0" w:color="auto"/>
            <w:bottom w:val="none" w:sz="0" w:space="0" w:color="auto"/>
            <w:right w:val="none" w:sz="0" w:space="0" w:color="auto"/>
          </w:divBdr>
        </w:div>
      </w:divsChild>
    </w:div>
    <w:div w:id="285813789">
      <w:bodyDiv w:val="1"/>
      <w:marLeft w:val="0"/>
      <w:marRight w:val="0"/>
      <w:marTop w:val="0"/>
      <w:marBottom w:val="0"/>
      <w:divBdr>
        <w:top w:val="none" w:sz="0" w:space="0" w:color="auto"/>
        <w:left w:val="none" w:sz="0" w:space="0" w:color="auto"/>
        <w:bottom w:val="none" w:sz="0" w:space="0" w:color="auto"/>
        <w:right w:val="none" w:sz="0" w:space="0" w:color="auto"/>
      </w:divBdr>
      <w:divsChild>
        <w:div w:id="2004699885">
          <w:marLeft w:val="0"/>
          <w:marRight w:val="0"/>
          <w:marTop w:val="0"/>
          <w:marBottom w:val="0"/>
          <w:divBdr>
            <w:top w:val="none" w:sz="0" w:space="0" w:color="auto"/>
            <w:left w:val="none" w:sz="0" w:space="0" w:color="auto"/>
            <w:bottom w:val="none" w:sz="0" w:space="0" w:color="auto"/>
            <w:right w:val="none" w:sz="0" w:space="0" w:color="auto"/>
          </w:divBdr>
        </w:div>
      </w:divsChild>
    </w:div>
    <w:div w:id="304823572">
      <w:bodyDiv w:val="1"/>
      <w:marLeft w:val="0"/>
      <w:marRight w:val="0"/>
      <w:marTop w:val="0"/>
      <w:marBottom w:val="0"/>
      <w:divBdr>
        <w:top w:val="none" w:sz="0" w:space="0" w:color="auto"/>
        <w:left w:val="none" w:sz="0" w:space="0" w:color="auto"/>
        <w:bottom w:val="none" w:sz="0" w:space="0" w:color="auto"/>
        <w:right w:val="none" w:sz="0" w:space="0" w:color="auto"/>
      </w:divBdr>
      <w:divsChild>
        <w:div w:id="1395079146">
          <w:marLeft w:val="0"/>
          <w:marRight w:val="0"/>
          <w:marTop w:val="0"/>
          <w:marBottom w:val="0"/>
          <w:divBdr>
            <w:top w:val="none" w:sz="0" w:space="0" w:color="auto"/>
            <w:left w:val="none" w:sz="0" w:space="0" w:color="auto"/>
            <w:bottom w:val="none" w:sz="0" w:space="0" w:color="auto"/>
            <w:right w:val="none" w:sz="0" w:space="0" w:color="auto"/>
          </w:divBdr>
        </w:div>
      </w:divsChild>
    </w:div>
    <w:div w:id="358820921">
      <w:bodyDiv w:val="1"/>
      <w:marLeft w:val="0"/>
      <w:marRight w:val="0"/>
      <w:marTop w:val="0"/>
      <w:marBottom w:val="0"/>
      <w:divBdr>
        <w:top w:val="none" w:sz="0" w:space="0" w:color="auto"/>
        <w:left w:val="none" w:sz="0" w:space="0" w:color="auto"/>
        <w:bottom w:val="none" w:sz="0" w:space="0" w:color="auto"/>
        <w:right w:val="none" w:sz="0" w:space="0" w:color="auto"/>
      </w:divBdr>
      <w:divsChild>
        <w:div w:id="1003705507">
          <w:marLeft w:val="0"/>
          <w:marRight w:val="0"/>
          <w:marTop w:val="0"/>
          <w:marBottom w:val="0"/>
          <w:divBdr>
            <w:top w:val="none" w:sz="0" w:space="0" w:color="auto"/>
            <w:left w:val="none" w:sz="0" w:space="0" w:color="auto"/>
            <w:bottom w:val="none" w:sz="0" w:space="0" w:color="auto"/>
            <w:right w:val="none" w:sz="0" w:space="0" w:color="auto"/>
          </w:divBdr>
        </w:div>
      </w:divsChild>
    </w:div>
    <w:div w:id="373964796">
      <w:bodyDiv w:val="1"/>
      <w:marLeft w:val="0"/>
      <w:marRight w:val="0"/>
      <w:marTop w:val="0"/>
      <w:marBottom w:val="0"/>
      <w:divBdr>
        <w:top w:val="none" w:sz="0" w:space="0" w:color="auto"/>
        <w:left w:val="none" w:sz="0" w:space="0" w:color="auto"/>
        <w:bottom w:val="none" w:sz="0" w:space="0" w:color="auto"/>
        <w:right w:val="none" w:sz="0" w:space="0" w:color="auto"/>
      </w:divBdr>
      <w:divsChild>
        <w:div w:id="1884557774">
          <w:marLeft w:val="0"/>
          <w:marRight w:val="0"/>
          <w:marTop w:val="0"/>
          <w:marBottom w:val="0"/>
          <w:divBdr>
            <w:top w:val="none" w:sz="0" w:space="0" w:color="auto"/>
            <w:left w:val="none" w:sz="0" w:space="0" w:color="auto"/>
            <w:bottom w:val="none" w:sz="0" w:space="0" w:color="auto"/>
            <w:right w:val="none" w:sz="0" w:space="0" w:color="auto"/>
          </w:divBdr>
        </w:div>
      </w:divsChild>
    </w:div>
    <w:div w:id="403996326">
      <w:bodyDiv w:val="1"/>
      <w:marLeft w:val="0"/>
      <w:marRight w:val="0"/>
      <w:marTop w:val="0"/>
      <w:marBottom w:val="0"/>
      <w:divBdr>
        <w:top w:val="none" w:sz="0" w:space="0" w:color="auto"/>
        <w:left w:val="none" w:sz="0" w:space="0" w:color="auto"/>
        <w:bottom w:val="none" w:sz="0" w:space="0" w:color="auto"/>
        <w:right w:val="none" w:sz="0" w:space="0" w:color="auto"/>
      </w:divBdr>
      <w:divsChild>
        <w:div w:id="1947228057">
          <w:marLeft w:val="0"/>
          <w:marRight w:val="0"/>
          <w:marTop w:val="0"/>
          <w:marBottom w:val="0"/>
          <w:divBdr>
            <w:top w:val="none" w:sz="0" w:space="0" w:color="auto"/>
            <w:left w:val="none" w:sz="0" w:space="0" w:color="auto"/>
            <w:bottom w:val="none" w:sz="0" w:space="0" w:color="auto"/>
            <w:right w:val="none" w:sz="0" w:space="0" w:color="auto"/>
          </w:divBdr>
        </w:div>
      </w:divsChild>
    </w:div>
    <w:div w:id="448285196">
      <w:bodyDiv w:val="1"/>
      <w:marLeft w:val="0"/>
      <w:marRight w:val="0"/>
      <w:marTop w:val="0"/>
      <w:marBottom w:val="0"/>
      <w:divBdr>
        <w:top w:val="none" w:sz="0" w:space="0" w:color="auto"/>
        <w:left w:val="none" w:sz="0" w:space="0" w:color="auto"/>
        <w:bottom w:val="none" w:sz="0" w:space="0" w:color="auto"/>
        <w:right w:val="none" w:sz="0" w:space="0" w:color="auto"/>
      </w:divBdr>
      <w:divsChild>
        <w:div w:id="1863980731">
          <w:marLeft w:val="0"/>
          <w:marRight w:val="0"/>
          <w:marTop w:val="0"/>
          <w:marBottom w:val="0"/>
          <w:divBdr>
            <w:top w:val="none" w:sz="0" w:space="0" w:color="auto"/>
            <w:left w:val="none" w:sz="0" w:space="0" w:color="auto"/>
            <w:bottom w:val="none" w:sz="0" w:space="0" w:color="auto"/>
            <w:right w:val="none" w:sz="0" w:space="0" w:color="auto"/>
          </w:divBdr>
        </w:div>
      </w:divsChild>
    </w:div>
    <w:div w:id="472646927">
      <w:bodyDiv w:val="1"/>
      <w:marLeft w:val="0"/>
      <w:marRight w:val="0"/>
      <w:marTop w:val="0"/>
      <w:marBottom w:val="0"/>
      <w:divBdr>
        <w:top w:val="none" w:sz="0" w:space="0" w:color="auto"/>
        <w:left w:val="none" w:sz="0" w:space="0" w:color="auto"/>
        <w:bottom w:val="none" w:sz="0" w:space="0" w:color="auto"/>
        <w:right w:val="none" w:sz="0" w:space="0" w:color="auto"/>
      </w:divBdr>
      <w:divsChild>
        <w:div w:id="144709274">
          <w:marLeft w:val="0"/>
          <w:marRight w:val="0"/>
          <w:marTop w:val="0"/>
          <w:marBottom w:val="0"/>
          <w:divBdr>
            <w:top w:val="none" w:sz="0" w:space="0" w:color="auto"/>
            <w:left w:val="none" w:sz="0" w:space="0" w:color="auto"/>
            <w:bottom w:val="none" w:sz="0" w:space="0" w:color="auto"/>
            <w:right w:val="none" w:sz="0" w:space="0" w:color="auto"/>
          </w:divBdr>
        </w:div>
      </w:divsChild>
    </w:div>
    <w:div w:id="511795076">
      <w:bodyDiv w:val="1"/>
      <w:marLeft w:val="0"/>
      <w:marRight w:val="0"/>
      <w:marTop w:val="0"/>
      <w:marBottom w:val="0"/>
      <w:divBdr>
        <w:top w:val="none" w:sz="0" w:space="0" w:color="auto"/>
        <w:left w:val="none" w:sz="0" w:space="0" w:color="auto"/>
        <w:bottom w:val="none" w:sz="0" w:space="0" w:color="auto"/>
        <w:right w:val="none" w:sz="0" w:space="0" w:color="auto"/>
      </w:divBdr>
      <w:divsChild>
        <w:div w:id="1593658414">
          <w:marLeft w:val="0"/>
          <w:marRight w:val="0"/>
          <w:marTop w:val="0"/>
          <w:marBottom w:val="0"/>
          <w:divBdr>
            <w:top w:val="none" w:sz="0" w:space="0" w:color="auto"/>
            <w:left w:val="none" w:sz="0" w:space="0" w:color="auto"/>
            <w:bottom w:val="none" w:sz="0" w:space="0" w:color="auto"/>
            <w:right w:val="none" w:sz="0" w:space="0" w:color="auto"/>
          </w:divBdr>
        </w:div>
      </w:divsChild>
    </w:div>
    <w:div w:id="544415878">
      <w:bodyDiv w:val="1"/>
      <w:marLeft w:val="0"/>
      <w:marRight w:val="0"/>
      <w:marTop w:val="0"/>
      <w:marBottom w:val="0"/>
      <w:divBdr>
        <w:top w:val="none" w:sz="0" w:space="0" w:color="auto"/>
        <w:left w:val="none" w:sz="0" w:space="0" w:color="auto"/>
        <w:bottom w:val="none" w:sz="0" w:space="0" w:color="auto"/>
        <w:right w:val="none" w:sz="0" w:space="0" w:color="auto"/>
      </w:divBdr>
      <w:divsChild>
        <w:div w:id="1301611551">
          <w:marLeft w:val="0"/>
          <w:marRight w:val="0"/>
          <w:marTop w:val="0"/>
          <w:marBottom w:val="0"/>
          <w:divBdr>
            <w:top w:val="none" w:sz="0" w:space="0" w:color="auto"/>
            <w:left w:val="none" w:sz="0" w:space="0" w:color="auto"/>
            <w:bottom w:val="none" w:sz="0" w:space="0" w:color="auto"/>
            <w:right w:val="none" w:sz="0" w:space="0" w:color="auto"/>
          </w:divBdr>
        </w:div>
      </w:divsChild>
    </w:div>
    <w:div w:id="577397381">
      <w:bodyDiv w:val="1"/>
      <w:marLeft w:val="0"/>
      <w:marRight w:val="0"/>
      <w:marTop w:val="0"/>
      <w:marBottom w:val="0"/>
      <w:divBdr>
        <w:top w:val="none" w:sz="0" w:space="0" w:color="auto"/>
        <w:left w:val="none" w:sz="0" w:space="0" w:color="auto"/>
        <w:bottom w:val="none" w:sz="0" w:space="0" w:color="auto"/>
        <w:right w:val="none" w:sz="0" w:space="0" w:color="auto"/>
      </w:divBdr>
      <w:divsChild>
        <w:div w:id="1350446798">
          <w:marLeft w:val="0"/>
          <w:marRight w:val="0"/>
          <w:marTop w:val="0"/>
          <w:marBottom w:val="0"/>
          <w:divBdr>
            <w:top w:val="none" w:sz="0" w:space="0" w:color="auto"/>
            <w:left w:val="none" w:sz="0" w:space="0" w:color="auto"/>
            <w:bottom w:val="none" w:sz="0" w:space="0" w:color="auto"/>
            <w:right w:val="none" w:sz="0" w:space="0" w:color="auto"/>
          </w:divBdr>
        </w:div>
      </w:divsChild>
    </w:div>
    <w:div w:id="602880920">
      <w:bodyDiv w:val="1"/>
      <w:marLeft w:val="0"/>
      <w:marRight w:val="0"/>
      <w:marTop w:val="0"/>
      <w:marBottom w:val="0"/>
      <w:divBdr>
        <w:top w:val="none" w:sz="0" w:space="0" w:color="auto"/>
        <w:left w:val="none" w:sz="0" w:space="0" w:color="auto"/>
        <w:bottom w:val="none" w:sz="0" w:space="0" w:color="auto"/>
        <w:right w:val="none" w:sz="0" w:space="0" w:color="auto"/>
      </w:divBdr>
      <w:divsChild>
        <w:div w:id="12999714">
          <w:marLeft w:val="0"/>
          <w:marRight w:val="0"/>
          <w:marTop w:val="0"/>
          <w:marBottom w:val="0"/>
          <w:divBdr>
            <w:top w:val="none" w:sz="0" w:space="0" w:color="auto"/>
            <w:left w:val="none" w:sz="0" w:space="0" w:color="auto"/>
            <w:bottom w:val="none" w:sz="0" w:space="0" w:color="auto"/>
            <w:right w:val="none" w:sz="0" w:space="0" w:color="auto"/>
          </w:divBdr>
        </w:div>
      </w:divsChild>
    </w:div>
    <w:div w:id="645207041">
      <w:bodyDiv w:val="1"/>
      <w:marLeft w:val="0"/>
      <w:marRight w:val="0"/>
      <w:marTop w:val="0"/>
      <w:marBottom w:val="0"/>
      <w:divBdr>
        <w:top w:val="none" w:sz="0" w:space="0" w:color="auto"/>
        <w:left w:val="none" w:sz="0" w:space="0" w:color="auto"/>
        <w:bottom w:val="none" w:sz="0" w:space="0" w:color="auto"/>
        <w:right w:val="none" w:sz="0" w:space="0" w:color="auto"/>
      </w:divBdr>
      <w:divsChild>
        <w:div w:id="2029673843">
          <w:marLeft w:val="0"/>
          <w:marRight w:val="0"/>
          <w:marTop w:val="0"/>
          <w:marBottom w:val="0"/>
          <w:divBdr>
            <w:top w:val="none" w:sz="0" w:space="0" w:color="auto"/>
            <w:left w:val="none" w:sz="0" w:space="0" w:color="auto"/>
            <w:bottom w:val="none" w:sz="0" w:space="0" w:color="auto"/>
            <w:right w:val="none" w:sz="0" w:space="0" w:color="auto"/>
          </w:divBdr>
        </w:div>
      </w:divsChild>
    </w:div>
    <w:div w:id="687483546">
      <w:bodyDiv w:val="1"/>
      <w:marLeft w:val="0"/>
      <w:marRight w:val="0"/>
      <w:marTop w:val="0"/>
      <w:marBottom w:val="0"/>
      <w:divBdr>
        <w:top w:val="none" w:sz="0" w:space="0" w:color="auto"/>
        <w:left w:val="none" w:sz="0" w:space="0" w:color="auto"/>
        <w:bottom w:val="none" w:sz="0" w:space="0" w:color="auto"/>
        <w:right w:val="none" w:sz="0" w:space="0" w:color="auto"/>
      </w:divBdr>
      <w:divsChild>
        <w:div w:id="126365640">
          <w:marLeft w:val="0"/>
          <w:marRight w:val="0"/>
          <w:marTop w:val="0"/>
          <w:marBottom w:val="0"/>
          <w:divBdr>
            <w:top w:val="none" w:sz="0" w:space="0" w:color="auto"/>
            <w:left w:val="none" w:sz="0" w:space="0" w:color="auto"/>
            <w:bottom w:val="none" w:sz="0" w:space="0" w:color="auto"/>
            <w:right w:val="none" w:sz="0" w:space="0" w:color="auto"/>
          </w:divBdr>
        </w:div>
      </w:divsChild>
    </w:div>
    <w:div w:id="694771894">
      <w:bodyDiv w:val="1"/>
      <w:marLeft w:val="0"/>
      <w:marRight w:val="0"/>
      <w:marTop w:val="0"/>
      <w:marBottom w:val="0"/>
      <w:divBdr>
        <w:top w:val="none" w:sz="0" w:space="0" w:color="auto"/>
        <w:left w:val="none" w:sz="0" w:space="0" w:color="auto"/>
        <w:bottom w:val="none" w:sz="0" w:space="0" w:color="auto"/>
        <w:right w:val="none" w:sz="0" w:space="0" w:color="auto"/>
      </w:divBdr>
      <w:divsChild>
        <w:div w:id="2040082173">
          <w:marLeft w:val="0"/>
          <w:marRight w:val="0"/>
          <w:marTop w:val="0"/>
          <w:marBottom w:val="0"/>
          <w:divBdr>
            <w:top w:val="none" w:sz="0" w:space="0" w:color="auto"/>
            <w:left w:val="none" w:sz="0" w:space="0" w:color="auto"/>
            <w:bottom w:val="none" w:sz="0" w:space="0" w:color="auto"/>
            <w:right w:val="none" w:sz="0" w:space="0" w:color="auto"/>
          </w:divBdr>
        </w:div>
      </w:divsChild>
    </w:div>
    <w:div w:id="695155167">
      <w:bodyDiv w:val="1"/>
      <w:marLeft w:val="0"/>
      <w:marRight w:val="0"/>
      <w:marTop w:val="0"/>
      <w:marBottom w:val="0"/>
      <w:divBdr>
        <w:top w:val="none" w:sz="0" w:space="0" w:color="auto"/>
        <w:left w:val="none" w:sz="0" w:space="0" w:color="auto"/>
        <w:bottom w:val="none" w:sz="0" w:space="0" w:color="auto"/>
        <w:right w:val="none" w:sz="0" w:space="0" w:color="auto"/>
      </w:divBdr>
      <w:divsChild>
        <w:div w:id="1941252307">
          <w:marLeft w:val="0"/>
          <w:marRight w:val="0"/>
          <w:marTop w:val="0"/>
          <w:marBottom w:val="0"/>
          <w:divBdr>
            <w:top w:val="none" w:sz="0" w:space="0" w:color="auto"/>
            <w:left w:val="none" w:sz="0" w:space="0" w:color="auto"/>
            <w:bottom w:val="none" w:sz="0" w:space="0" w:color="auto"/>
            <w:right w:val="none" w:sz="0" w:space="0" w:color="auto"/>
          </w:divBdr>
        </w:div>
      </w:divsChild>
    </w:div>
    <w:div w:id="743334016">
      <w:bodyDiv w:val="1"/>
      <w:marLeft w:val="0"/>
      <w:marRight w:val="0"/>
      <w:marTop w:val="0"/>
      <w:marBottom w:val="0"/>
      <w:divBdr>
        <w:top w:val="none" w:sz="0" w:space="0" w:color="auto"/>
        <w:left w:val="none" w:sz="0" w:space="0" w:color="auto"/>
        <w:bottom w:val="none" w:sz="0" w:space="0" w:color="auto"/>
        <w:right w:val="none" w:sz="0" w:space="0" w:color="auto"/>
      </w:divBdr>
      <w:divsChild>
        <w:div w:id="1724602245">
          <w:marLeft w:val="0"/>
          <w:marRight w:val="0"/>
          <w:marTop w:val="0"/>
          <w:marBottom w:val="0"/>
          <w:divBdr>
            <w:top w:val="none" w:sz="0" w:space="0" w:color="auto"/>
            <w:left w:val="none" w:sz="0" w:space="0" w:color="auto"/>
            <w:bottom w:val="none" w:sz="0" w:space="0" w:color="auto"/>
            <w:right w:val="none" w:sz="0" w:space="0" w:color="auto"/>
          </w:divBdr>
        </w:div>
      </w:divsChild>
    </w:div>
    <w:div w:id="776558267">
      <w:bodyDiv w:val="1"/>
      <w:marLeft w:val="0"/>
      <w:marRight w:val="0"/>
      <w:marTop w:val="0"/>
      <w:marBottom w:val="0"/>
      <w:divBdr>
        <w:top w:val="none" w:sz="0" w:space="0" w:color="auto"/>
        <w:left w:val="none" w:sz="0" w:space="0" w:color="auto"/>
        <w:bottom w:val="none" w:sz="0" w:space="0" w:color="auto"/>
        <w:right w:val="none" w:sz="0" w:space="0" w:color="auto"/>
      </w:divBdr>
      <w:divsChild>
        <w:div w:id="1116558119">
          <w:marLeft w:val="0"/>
          <w:marRight w:val="0"/>
          <w:marTop w:val="0"/>
          <w:marBottom w:val="0"/>
          <w:divBdr>
            <w:top w:val="none" w:sz="0" w:space="0" w:color="auto"/>
            <w:left w:val="none" w:sz="0" w:space="0" w:color="auto"/>
            <w:bottom w:val="none" w:sz="0" w:space="0" w:color="auto"/>
            <w:right w:val="none" w:sz="0" w:space="0" w:color="auto"/>
          </w:divBdr>
        </w:div>
      </w:divsChild>
    </w:div>
    <w:div w:id="863908954">
      <w:bodyDiv w:val="1"/>
      <w:marLeft w:val="0"/>
      <w:marRight w:val="0"/>
      <w:marTop w:val="0"/>
      <w:marBottom w:val="0"/>
      <w:divBdr>
        <w:top w:val="none" w:sz="0" w:space="0" w:color="auto"/>
        <w:left w:val="none" w:sz="0" w:space="0" w:color="auto"/>
        <w:bottom w:val="none" w:sz="0" w:space="0" w:color="auto"/>
        <w:right w:val="none" w:sz="0" w:space="0" w:color="auto"/>
      </w:divBdr>
      <w:divsChild>
        <w:div w:id="1030836765">
          <w:marLeft w:val="0"/>
          <w:marRight w:val="0"/>
          <w:marTop w:val="0"/>
          <w:marBottom w:val="0"/>
          <w:divBdr>
            <w:top w:val="none" w:sz="0" w:space="0" w:color="auto"/>
            <w:left w:val="none" w:sz="0" w:space="0" w:color="auto"/>
            <w:bottom w:val="none" w:sz="0" w:space="0" w:color="auto"/>
            <w:right w:val="none" w:sz="0" w:space="0" w:color="auto"/>
          </w:divBdr>
        </w:div>
      </w:divsChild>
    </w:div>
    <w:div w:id="892741363">
      <w:bodyDiv w:val="1"/>
      <w:marLeft w:val="0"/>
      <w:marRight w:val="0"/>
      <w:marTop w:val="0"/>
      <w:marBottom w:val="0"/>
      <w:divBdr>
        <w:top w:val="none" w:sz="0" w:space="0" w:color="auto"/>
        <w:left w:val="none" w:sz="0" w:space="0" w:color="auto"/>
        <w:bottom w:val="none" w:sz="0" w:space="0" w:color="auto"/>
        <w:right w:val="none" w:sz="0" w:space="0" w:color="auto"/>
      </w:divBdr>
      <w:divsChild>
        <w:div w:id="1424036887">
          <w:marLeft w:val="0"/>
          <w:marRight w:val="0"/>
          <w:marTop w:val="0"/>
          <w:marBottom w:val="0"/>
          <w:divBdr>
            <w:top w:val="none" w:sz="0" w:space="0" w:color="auto"/>
            <w:left w:val="none" w:sz="0" w:space="0" w:color="auto"/>
            <w:bottom w:val="none" w:sz="0" w:space="0" w:color="auto"/>
            <w:right w:val="none" w:sz="0" w:space="0" w:color="auto"/>
          </w:divBdr>
        </w:div>
      </w:divsChild>
    </w:div>
    <w:div w:id="930049825">
      <w:bodyDiv w:val="1"/>
      <w:marLeft w:val="0"/>
      <w:marRight w:val="0"/>
      <w:marTop w:val="0"/>
      <w:marBottom w:val="0"/>
      <w:divBdr>
        <w:top w:val="none" w:sz="0" w:space="0" w:color="auto"/>
        <w:left w:val="none" w:sz="0" w:space="0" w:color="auto"/>
        <w:bottom w:val="none" w:sz="0" w:space="0" w:color="auto"/>
        <w:right w:val="none" w:sz="0" w:space="0" w:color="auto"/>
      </w:divBdr>
      <w:divsChild>
        <w:div w:id="1930502935">
          <w:marLeft w:val="0"/>
          <w:marRight w:val="0"/>
          <w:marTop w:val="0"/>
          <w:marBottom w:val="0"/>
          <w:divBdr>
            <w:top w:val="none" w:sz="0" w:space="0" w:color="auto"/>
            <w:left w:val="none" w:sz="0" w:space="0" w:color="auto"/>
            <w:bottom w:val="none" w:sz="0" w:space="0" w:color="auto"/>
            <w:right w:val="none" w:sz="0" w:space="0" w:color="auto"/>
          </w:divBdr>
        </w:div>
      </w:divsChild>
    </w:div>
    <w:div w:id="931595816">
      <w:bodyDiv w:val="1"/>
      <w:marLeft w:val="0"/>
      <w:marRight w:val="0"/>
      <w:marTop w:val="0"/>
      <w:marBottom w:val="0"/>
      <w:divBdr>
        <w:top w:val="none" w:sz="0" w:space="0" w:color="auto"/>
        <w:left w:val="none" w:sz="0" w:space="0" w:color="auto"/>
        <w:bottom w:val="none" w:sz="0" w:space="0" w:color="auto"/>
        <w:right w:val="none" w:sz="0" w:space="0" w:color="auto"/>
      </w:divBdr>
      <w:divsChild>
        <w:div w:id="1570385357">
          <w:marLeft w:val="0"/>
          <w:marRight w:val="0"/>
          <w:marTop w:val="0"/>
          <w:marBottom w:val="0"/>
          <w:divBdr>
            <w:top w:val="none" w:sz="0" w:space="0" w:color="auto"/>
            <w:left w:val="none" w:sz="0" w:space="0" w:color="auto"/>
            <w:bottom w:val="none" w:sz="0" w:space="0" w:color="auto"/>
            <w:right w:val="none" w:sz="0" w:space="0" w:color="auto"/>
          </w:divBdr>
        </w:div>
      </w:divsChild>
    </w:div>
    <w:div w:id="1063288327">
      <w:bodyDiv w:val="1"/>
      <w:marLeft w:val="0"/>
      <w:marRight w:val="0"/>
      <w:marTop w:val="0"/>
      <w:marBottom w:val="0"/>
      <w:divBdr>
        <w:top w:val="none" w:sz="0" w:space="0" w:color="auto"/>
        <w:left w:val="none" w:sz="0" w:space="0" w:color="auto"/>
        <w:bottom w:val="none" w:sz="0" w:space="0" w:color="auto"/>
        <w:right w:val="none" w:sz="0" w:space="0" w:color="auto"/>
      </w:divBdr>
      <w:divsChild>
        <w:div w:id="775827371">
          <w:marLeft w:val="0"/>
          <w:marRight w:val="0"/>
          <w:marTop w:val="0"/>
          <w:marBottom w:val="0"/>
          <w:divBdr>
            <w:top w:val="none" w:sz="0" w:space="0" w:color="auto"/>
            <w:left w:val="none" w:sz="0" w:space="0" w:color="auto"/>
            <w:bottom w:val="none" w:sz="0" w:space="0" w:color="auto"/>
            <w:right w:val="none" w:sz="0" w:space="0" w:color="auto"/>
          </w:divBdr>
        </w:div>
      </w:divsChild>
    </w:div>
    <w:div w:id="1067460092">
      <w:bodyDiv w:val="1"/>
      <w:marLeft w:val="0"/>
      <w:marRight w:val="0"/>
      <w:marTop w:val="0"/>
      <w:marBottom w:val="0"/>
      <w:divBdr>
        <w:top w:val="none" w:sz="0" w:space="0" w:color="auto"/>
        <w:left w:val="none" w:sz="0" w:space="0" w:color="auto"/>
        <w:bottom w:val="none" w:sz="0" w:space="0" w:color="auto"/>
        <w:right w:val="none" w:sz="0" w:space="0" w:color="auto"/>
      </w:divBdr>
      <w:divsChild>
        <w:div w:id="957686528">
          <w:marLeft w:val="0"/>
          <w:marRight w:val="0"/>
          <w:marTop w:val="0"/>
          <w:marBottom w:val="0"/>
          <w:divBdr>
            <w:top w:val="none" w:sz="0" w:space="0" w:color="auto"/>
            <w:left w:val="none" w:sz="0" w:space="0" w:color="auto"/>
            <w:bottom w:val="none" w:sz="0" w:space="0" w:color="auto"/>
            <w:right w:val="none" w:sz="0" w:space="0" w:color="auto"/>
          </w:divBdr>
        </w:div>
      </w:divsChild>
    </w:div>
    <w:div w:id="1071587749">
      <w:bodyDiv w:val="1"/>
      <w:marLeft w:val="0"/>
      <w:marRight w:val="0"/>
      <w:marTop w:val="0"/>
      <w:marBottom w:val="0"/>
      <w:divBdr>
        <w:top w:val="none" w:sz="0" w:space="0" w:color="auto"/>
        <w:left w:val="none" w:sz="0" w:space="0" w:color="auto"/>
        <w:bottom w:val="none" w:sz="0" w:space="0" w:color="auto"/>
        <w:right w:val="none" w:sz="0" w:space="0" w:color="auto"/>
      </w:divBdr>
      <w:divsChild>
        <w:div w:id="879512192">
          <w:marLeft w:val="0"/>
          <w:marRight w:val="0"/>
          <w:marTop w:val="0"/>
          <w:marBottom w:val="0"/>
          <w:divBdr>
            <w:top w:val="none" w:sz="0" w:space="0" w:color="auto"/>
            <w:left w:val="none" w:sz="0" w:space="0" w:color="auto"/>
            <w:bottom w:val="none" w:sz="0" w:space="0" w:color="auto"/>
            <w:right w:val="none" w:sz="0" w:space="0" w:color="auto"/>
          </w:divBdr>
        </w:div>
      </w:divsChild>
    </w:div>
    <w:div w:id="1073091092">
      <w:bodyDiv w:val="1"/>
      <w:marLeft w:val="0"/>
      <w:marRight w:val="0"/>
      <w:marTop w:val="0"/>
      <w:marBottom w:val="0"/>
      <w:divBdr>
        <w:top w:val="none" w:sz="0" w:space="0" w:color="auto"/>
        <w:left w:val="none" w:sz="0" w:space="0" w:color="auto"/>
        <w:bottom w:val="none" w:sz="0" w:space="0" w:color="auto"/>
        <w:right w:val="none" w:sz="0" w:space="0" w:color="auto"/>
      </w:divBdr>
      <w:divsChild>
        <w:div w:id="2049212006">
          <w:marLeft w:val="0"/>
          <w:marRight w:val="0"/>
          <w:marTop w:val="0"/>
          <w:marBottom w:val="0"/>
          <w:divBdr>
            <w:top w:val="none" w:sz="0" w:space="0" w:color="auto"/>
            <w:left w:val="none" w:sz="0" w:space="0" w:color="auto"/>
            <w:bottom w:val="none" w:sz="0" w:space="0" w:color="auto"/>
            <w:right w:val="none" w:sz="0" w:space="0" w:color="auto"/>
          </w:divBdr>
        </w:div>
      </w:divsChild>
    </w:div>
    <w:div w:id="1078599837">
      <w:bodyDiv w:val="1"/>
      <w:marLeft w:val="0"/>
      <w:marRight w:val="0"/>
      <w:marTop w:val="0"/>
      <w:marBottom w:val="0"/>
      <w:divBdr>
        <w:top w:val="none" w:sz="0" w:space="0" w:color="auto"/>
        <w:left w:val="none" w:sz="0" w:space="0" w:color="auto"/>
        <w:bottom w:val="none" w:sz="0" w:space="0" w:color="auto"/>
        <w:right w:val="none" w:sz="0" w:space="0" w:color="auto"/>
      </w:divBdr>
      <w:divsChild>
        <w:div w:id="71320696">
          <w:marLeft w:val="0"/>
          <w:marRight w:val="0"/>
          <w:marTop w:val="0"/>
          <w:marBottom w:val="0"/>
          <w:divBdr>
            <w:top w:val="none" w:sz="0" w:space="0" w:color="auto"/>
            <w:left w:val="none" w:sz="0" w:space="0" w:color="auto"/>
            <w:bottom w:val="none" w:sz="0" w:space="0" w:color="auto"/>
            <w:right w:val="none" w:sz="0" w:space="0" w:color="auto"/>
          </w:divBdr>
        </w:div>
      </w:divsChild>
    </w:div>
    <w:div w:id="1114058238">
      <w:bodyDiv w:val="1"/>
      <w:marLeft w:val="0"/>
      <w:marRight w:val="0"/>
      <w:marTop w:val="0"/>
      <w:marBottom w:val="0"/>
      <w:divBdr>
        <w:top w:val="none" w:sz="0" w:space="0" w:color="auto"/>
        <w:left w:val="none" w:sz="0" w:space="0" w:color="auto"/>
        <w:bottom w:val="none" w:sz="0" w:space="0" w:color="auto"/>
        <w:right w:val="none" w:sz="0" w:space="0" w:color="auto"/>
      </w:divBdr>
      <w:divsChild>
        <w:div w:id="1512984690">
          <w:marLeft w:val="0"/>
          <w:marRight w:val="0"/>
          <w:marTop w:val="0"/>
          <w:marBottom w:val="0"/>
          <w:divBdr>
            <w:top w:val="none" w:sz="0" w:space="0" w:color="auto"/>
            <w:left w:val="none" w:sz="0" w:space="0" w:color="auto"/>
            <w:bottom w:val="none" w:sz="0" w:space="0" w:color="auto"/>
            <w:right w:val="none" w:sz="0" w:space="0" w:color="auto"/>
          </w:divBdr>
        </w:div>
      </w:divsChild>
    </w:div>
    <w:div w:id="1166241879">
      <w:bodyDiv w:val="1"/>
      <w:marLeft w:val="0"/>
      <w:marRight w:val="0"/>
      <w:marTop w:val="0"/>
      <w:marBottom w:val="0"/>
      <w:divBdr>
        <w:top w:val="none" w:sz="0" w:space="0" w:color="auto"/>
        <w:left w:val="none" w:sz="0" w:space="0" w:color="auto"/>
        <w:bottom w:val="none" w:sz="0" w:space="0" w:color="auto"/>
        <w:right w:val="none" w:sz="0" w:space="0" w:color="auto"/>
      </w:divBdr>
      <w:divsChild>
        <w:div w:id="1360469453">
          <w:marLeft w:val="0"/>
          <w:marRight w:val="0"/>
          <w:marTop w:val="0"/>
          <w:marBottom w:val="0"/>
          <w:divBdr>
            <w:top w:val="none" w:sz="0" w:space="0" w:color="auto"/>
            <w:left w:val="none" w:sz="0" w:space="0" w:color="auto"/>
            <w:bottom w:val="none" w:sz="0" w:space="0" w:color="auto"/>
            <w:right w:val="none" w:sz="0" w:space="0" w:color="auto"/>
          </w:divBdr>
        </w:div>
      </w:divsChild>
    </w:div>
    <w:div w:id="1179000253">
      <w:bodyDiv w:val="1"/>
      <w:marLeft w:val="0"/>
      <w:marRight w:val="0"/>
      <w:marTop w:val="0"/>
      <w:marBottom w:val="0"/>
      <w:divBdr>
        <w:top w:val="none" w:sz="0" w:space="0" w:color="auto"/>
        <w:left w:val="none" w:sz="0" w:space="0" w:color="auto"/>
        <w:bottom w:val="none" w:sz="0" w:space="0" w:color="auto"/>
        <w:right w:val="none" w:sz="0" w:space="0" w:color="auto"/>
      </w:divBdr>
      <w:divsChild>
        <w:div w:id="1556963593">
          <w:marLeft w:val="0"/>
          <w:marRight w:val="0"/>
          <w:marTop w:val="0"/>
          <w:marBottom w:val="0"/>
          <w:divBdr>
            <w:top w:val="none" w:sz="0" w:space="0" w:color="auto"/>
            <w:left w:val="none" w:sz="0" w:space="0" w:color="auto"/>
            <w:bottom w:val="none" w:sz="0" w:space="0" w:color="auto"/>
            <w:right w:val="none" w:sz="0" w:space="0" w:color="auto"/>
          </w:divBdr>
        </w:div>
      </w:divsChild>
    </w:div>
    <w:div w:id="1194537106">
      <w:bodyDiv w:val="1"/>
      <w:marLeft w:val="0"/>
      <w:marRight w:val="0"/>
      <w:marTop w:val="0"/>
      <w:marBottom w:val="0"/>
      <w:divBdr>
        <w:top w:val="none" w:sz="0" w:space="0" w:color="auto"/>
        <w:left w:val="none" w:sz="0" w:space="0" w:color="auto"/>
        <w:bottom w:val="none" w:sz="0" w:space="0" w:color="auto"/>
        <w:right w:val="none" w:sz="0" w:space="0" w:color="auto"/>
      </w:divBdr>
      <w:divsChild>
        <w:div w:id="1297301023">
          <w:marLeft w:val="0"/>
          <w:marRight w:val="0"/>
          <w:marTop w:val="0"/>
          <w:marBottom w:val="0"/>
          <w:divBdr>
            <w:top w:val="none" w:sz="0" w:space="0" w:color="auto"/>
            <w:left w:val="none" w:sz="0" w:space="0" w:color="auto"/>
            <w:bottom w:val="none" w:sz="0" w:space="0" w:color="auto"/>
            <w:right w:val="none" w:sz="0" w:space="0" w:color="auto"/>
          </w:divBdr>
        </w:div>
      </w:divsChild>
    </w:div>
    <w:div w:id="1198815588">
      <w:bodyDiv w:val="1"/>
      <w:marLeft w:val="0"/>
      <w:marRight w:val="0"/>
      <w:marTop w:val="0"/>
      <w:marBottom w:val="0"/>
      <w:divBdr>
        <w:top w:val="none" w:sz="0" w:space="0" w:color="auto"/>
        <w:left w:val="none" w:sz="0" w:space="0" w:color="auto"/>
        <w:bottom w:val="none" w:sz="0" w:space="0" w:color="auto"/>
        <w:right w:val="none" w:sz="0" w:space="0" w:color="auto"/>
      </w:divBdr>
      <w:divsChild>
        <w:div w:id="212664755">
          <w:marLeft w:val="0"/>
          <w:marRight w:val="0"/>
          <w:marTop w:val="0"/>
          <w:marBottom w:val="0"/>
          <w:divBdr>
            <w:top w:val="none" w:sz="0" w:space="0" w:color="auto"/>
            <w:left w:val="none" w:sz="0" w:space="0" w:color="auto"/>
            <w:bottom w:val="none" w:sz="0" w:space="0" w:color="auto"/>
            <w:right w:val="none" w:sz="0" w:space="0" w:color="auto"/>
          </w:divBdr>
        </w:div>
      </w:divsChild>
    </w:div>
    <w:div w:id="1206942016">
      <w:bodyDiv w:val="1"/>
      <w:marLeft w:val="0"/>
      <w:marRight w:val="0"/>
      <w:marTop w:val="0"/>
      <w:marBottom w:val="0"/>
      <w:divBdr>
        <w:top w:val="none" w:sz="0" w:space="0" w:color="auto"/>
        <w:left w:val="none" w:sz="0" w:space="0" w:color="auto"/>
        <w:bottom w:val="none" w:sz="0" w:space="0" w:color="auto"/>
        <w:right w:val="none" w:sz="0" w:space="0" w:color="auto"/>
      </w:divBdr>
      <w:divsChild>
        <w:div w:id="593784928">
          <w:marLeft w:val="0"/>
          <w:marRight w:val="0"/>
          <w:marTop w:val="0"/>
          <w:marBottom w:val="0"/>
          <w:divBdr>
            <w:top w:val="none" w:sz="0" w:space="0" w:color="auto"/>
            <w:left w:val="none" w:sz="0" w:space="0" w:color="auto"/>
            <w:bottom w:val="none" w:sz="0" w:space="0" w:color="auto"/>
            <w:right w:val="none" w:sz="0" w:space="0" w:color="auto"/>
          </w:divBdr>
        </w:div>
      </w:divsChild>
    </w:div>
    <w:div w:id="1253473900">
      <w:bodyDiv w:val="1"/>
      <w:marLeft w:val="0"/>
      <w:marRight w:val="0"/>
      <w:marTop w:val="0"/>
      <w:marBottom w:val="0"/>
      <w:divBdr>
        <w:top w:val="none" w:sz="0" w:space="0" w:color="auto"/>
        <w:left w:val="none" w:sz="0" w:space="0" w:color="auto"/>
        <w:bottom w:val="none" w:sz="0" w:space="0" w:color="auto"/>
        <w:right w:val="none" w:sz="0" w:space="0" w:color="auto"/>
      </w:divBdr>
      <w:divsChild>
        <w:div w:id="5906843">
          <w:marLeft w:val="0"/>
          <w:marRight w:val="0"/>
          <w:marTop w:val="0"/>
          <w:marBottom w:val="0"/>
          <w:divBdr>
            <w:top w:val="none" w:sz="0" w:space="0" w:color="auto"/>
            <w:left w:val="none" w:sz="0" w:space="0" w:color="auto"/>
            <w:bottom w:val="none" w:sz="0" w:space="0" w:color="auto"/>
            <w:right w:val="none" w:sz="0" w:space="0" w:color="auto"/>
          </w:divBdr>
        </w:div>
      </w:divsChild>
    </w:div>
    <w:div w:id="1262909598">
      <w:bodyDiv w:val="1"/>
      <w:marLeft w:val="0"/>
      <w:marRight w:val="0"/>
      <w:marTop w:val="0"/>
      <w:marBottom w:val="0"/>
      <w:divBdr>
        <w:top w:val="none" w:sz="0" w:space="0" w:color="auto"/>
        <w:left w:val="none" w:sz="0" w:space="0" w:color="auto"/>
        <w:bottom w:val="none" w:sz="0" w:space="0" w:color="auto"/>
        <w:right w:val="none" w:sz="0" w:space="0" w:color="auto"/>
      </w:divBdr>
      <w:divsChild>
        <w:div w:id="1001155226">
          <w:marLeft w:val="0"/>
          <w:marRight w:val="0"/>
          <w:marTop w:val="0"/>
          <w:marBottom w:val="0"/>
          <w:divBdr>
            <w:top w:val="none" w:sz="0" w:space="0" w:color="auto"/>
            <w:left w:val="none" w:sz="0" w:space="0" w:color="auto"/>
            <w:bottom w:val="none" w:sz="0" w:space="0" w:color="auto"/>
            <w:right w:val="none" w:sz="0" w:space="0" w:color="auto"/>
          </w:divBdr>
        </w:div>
      </w:divsChild>
    </w:div>
    <w:div w:id="1271160447">
      <w:bodyDiv w:val="1"/>
      <w:marLeft w:val="0"/>
      <w:marRight w:val="0"/>
      <w:marTop w:val="0"/>
      <w:marBottom w:val="0"/>
      <w:divBdr>
        <w:top w:val="none" w:sz="0" w:space="0" w:color="auto"/>
        <w:left w:val="none" w:sz="0" w:space="0" w:color="auto"/>
        <w:bottom w:val="none" w:sz="0" w:space="0" w:color="auto"/>
        <w:right w:val="none" w:sz="0" w:space="0" w:color="auto"/>
      </w:divBdr>
      <w:divsChild>
        <w:div w:id="1534490638">
          <w:marLeft w:val="0"/>
          <w:marRight w:val="0"/>
          <w:marTop w:val="0"/>
          <w:marBottom w:val="0"/>
          <w:divBdr>
            <w:top w:val="none" w:sz="0" w:space="0" w:color="auto"/>
            <w:left w:val="none" w:sz="0" w:space="0" w:color="auto"/>
            <w:bottom w:val="none" w:sz="0" w:space="0" w:color="auto"/>
            <w:right w:val="none" w:sz="0" w:space="0" w:color="auto"/>
          </w:divBdr>
        </w:div>
      </w:divsChild>
    </w:div>
    <w:div w:id="1290698728">
      <w:bodyDiv w:val="1"/>
      <w:marLeft w:val="0"/>
      <w:marRight w:val="0"/>
      <w:marTop w:val="0"/>
      <w:marBottom w:val="0"/>
      <w:divBdr>
        <w:top w:val="none" w:sz="0" w:space="0" w:color="auto"/>
        <w:left w:val="none" w:sz="0" w:space="0" w:color="auto"/>
        <w:bottom w:val="none" w:sz="0" w:space="0" w:color="auto"/>
        <w:right w:val="none" w:sz="0" w:space="0" w:color="auto"/>
      </w:divBdr>
      <w:divsChild>
        <w:div w:id="1923835426">
          <w:marLeft w:val="0"/>
          <w:marRight w:val="0"/>
          <w:marTop w:val="0"/>
          <w:marBottom w:val="0"/>
          <w:divBdr>
            <w:top w:val="none" w:sz="0" w:space="0" w:color="auto"/>
            <w:left w:val="none" w:sz="0" w:space="0" w:color="auto"/>
            <w:bottom w:val="none" w:sz="0" w:space="0" w:color="auto"/>
            <w:right w:val="none" w:sz="0" w:space="0" w:color="auto"/>
          </w:divBdr>
        </w:div>
      </w:divsChild>
    </w:div>
    <w:div w:id="1349020445">
      <w:bodyDiv w:val="1"/>
      <w:marLeft w:val="0"/>
      <w:marRight w:val="0"/>
      <w:marTop w:val="0"/>
      <w:marBottom w:val="0"/>
      <w:divBdr>
        <w:top w:val="none" w:sz="0" w:space="0" w:color="auto"/>
        <w:left w:val="none" w:sz="0" w:space="0" w:color="auto"/>
        <w:bottom w:val="none" w:sz="0" w:space="0" w:color="auto"/>
        <w:right w:val="none" w:sz="0" w:space="0" w:color="auto"/>
      </w:divBdr>
      <w:divsChild>
        <w:div w:id="1304966974">
          <w:marLeft w:val="0"/>
          <w:marRight w:val="0"/>
          <w:marTop w:val="0"/>
          <w:marBottom w:val="0"/>
          <w:divBdr>
            <w:top w:val="none" w:sz="0" w:space="0" w:color="auto"/>
            <w:left w:val="none" w:sz="0" w:space="0" w:color="auto"/>
            <w:bottom w:val="none" w:sz="0" w:space="0" w:color="auto"/>
            <w:right w:val="none" w:sz="0" w:space="0" w:color="auto"/>
          </w:divBdr>
        </w:div>
      </w:divsChild>
    </w:div>
    <w:div w:id="1377781462">
      <w:bodyDiv w:val="1"/>
      <w:marLeft w:val="0"/>
      <w:marRight w:val="0"/>
      <w:marTop w:val="0"/>
      <w:marBottom w:val="0"/>
      <w:divBdr>
        <w:top w:val="none" w:sz="0" w:space="0" w:color="auto"/>
        <w:left w:val="none" w:sz="0" w:space="0" w:color="auto"/>
        <w:bottom w:val="none" w:sz="0" w:space="0" w:color="auto"/>
        <w:right w:val="none" w:sz="0" w:space="0" w:color="auto"/>
      </w:divBdr>
      <w:divsChild>
        <w:div w:id="247540945">
          <w:marLeft w:val="0"/>
          <w:marRight w:val="0"/>
          <w:marTop w:val="0"/>
          <w:marBottom w:val="0"/>
          <w:divBdr>
            <w:top w:val="none" w:sz="0" w:space="0" w:color="auto"/>
            <w:left w:val="none" w:sz="0" w:space="0" w:color="auto"/>
            <w:bottom w:val="none" w:sz="0" w:space="0" w:color="auto"/>
            <w:right w:val="none" w:sz="0" w:space="0" w:color="auto"/>
          </w:divBdr>
        </w:div>
      </w:divsChild>
    </w:div>
    <w:div w:id="1484619174">
      <w:bodyDiv w:val="1"/>
      <w:marLeft w:val="0"/>
      <w:marRight w:val="0"/>
      <w:marTop w:val="0"/>
      <w:marBottom w:val="0"/>
      <w:divBdr>
        <w:top w:val="none" w:sz="0" w:space="0" w:color="auto"/>
        <w:left w:val="none" w:sz="0" w:space="0" w:color="auto"/>
        <w:bottom w:val="none" w:sz="0" w:space="0" w:color="auto"/>
        <w:right w:val="none" w:sz="0" w:space="0" w:color="auto"/>
      </w:divBdr>
      <w:divsChild>
        <w:div w:id="1087068956">
          <w:marLeft w:val="0"/>
          <w:marRight w:val="0"/>
          <w:marTop w:val="0"/>
          <w:marBottom w:val="0"/>
          <w:divBdr>
            <w:top w:val="none" w:sz="0" w:space="0" w:color="auto"/>
            <w:left w:val="none" w:sz="0" w:space="0" w:color="auto"/>
            <w:bottom w:val="none" w:sz="0" w:space="0" w:color="auto"/>
            <w:right w:val="none" w:sz="0" w:space="0" w:color="auto"/>
          </w:divBdr>
        </w:div>
      </w:divsChild>
    </w:div>
    <w:div w:id="1489590064">
      <w:bodyDiv w:val="1"/>
      <w:marLeft w:val="0"/>
      <w:marRight w:val="0"/>
      <w:marTop w:val="0"/>
      <w:marBottom w:val="0"/>
      <w:divBdr>
        <w:top w:val="none" w:sz="0" w:space="0" w:color="auto"/>
        <w:left w:val="none" w:sz="0" w:space="0" w:color="auto"/>
        <w:bottom w:val="none" w:sz="0" w:space="0" w:color="auto"/>
        <w:right w:val="none" w:sz="0" w:space="0" w:color="auto"/>
      </w:divBdr>
      <w:divsChild>
        <w:div w:id="272589660">
          <w:marLeft w:val="0"/>
          <w:marRight w:val="0"/>
          <w:marTop w:val="0"/>
          <w:marBottom w:val="0"/>
          <w:divBdr>
            <w:top w:val="none" w:sz="0" w:space="0" w:color="auto"/>
            <w:left w:val="none" w:sz="0" w:space="0" w:color="auto"/>
            <w:bottom w:val="none" w:sz="0" w:space="0" w:color="auto"/>
            <w:right w:val="none" w:sz="0" w:space="0" w:color="auto"/>
          </w:divBdr>
        </w:div>
      </w:divsChild>
    </w:div>
    <w:div w:id="1505434680">
      <w:bodyDiv w:val="1"/>
      <w:marLeft w:val="0"/>
      <w:marRight w:val="0"/>
      <w:marTop w:val="0"/>
      <w:marBottom w:val="0"/>
      <w:divBdr>
        <w:top w:val="none" w:sz="0" w:space="0" w:color="auto"/>
        <w:left w:val="none" w:sz="0" w:space="0" w:color="auto"/>
        <w:bottom w:val="none" w:sz="0" w:space="0" w:color="auto"/>
        <w:right w:val="none" w:sz="0" w:space="0" w:color="auto"/>
      </w:divBdr>
      <w:divsChild>
        <w:div w:id="265425466">
          <w:marLeft w:val="0"/>
          <w:marRight w:val="0"/>
          <w:marTop w:val="0"/>
          <w:marBottom w:val="0"/>
          <w:divBdr>
            <w:top w:val="none" w:sz="0" w:space="0" w:color="auto"/>
            <w:left w:val="none" w:sz="0" w:space="0" w:color="auto"/>
            <w:bottom w:val="none" w:sz="0" w:space="0" w:color="auto"/>
            <w:right w:val="none" w:sz="0" w:space="0" w:color="auto"/>
          </w:divBdr>
        </w:div>
      </w:divsChild>
    </w:div>
    <w:div w:id="1563638828">
      <w:bodyDiv w:val="1"/>
      <w:marLeft w:val="0"/>
      <w:marRight w:val="0"/>
      <w:marTop w:val="0"/>
      <w:marBottom w:val="0"/>
      <w:divBdr>
        <w:top w:val="none" w:sz="0" w:space="0" w:color="auto"/>
        <w:left w:val="none" w:sz="0" w:space="0" w:color="auto"/>
        <w:bottom w:val="none" w:sz="0" w:space="0" w:color="auto"/>
        <w:right w:val="none" w:sz="0" w:space="0" w:color="auto"/>
      </w:divBdr>
      <w:divsChild>
        <w:div w:id="234323475">
          <w:marLeft w:val="0"/>
          <w:marRight w:val="0"/>
          <w:marTop w:val="0"/>
          <w:marBottom w:val="0"/>
          <w:divBdr>
            <w:top w:val="none" w:sz="0" w:space="0" w:color="auto"/>
            <w:left w:val="none" w:sz="0" w:space="0" w:color="auto"/>
            <w:bottom w:val="none" w:sz="0" w:space="0" w:color="auto"/>
            <w:right w:val="none" w:sz="0" w:space="0" w:color="auto"/>
          </w:divBdr>
        </w:div>
      </w:divsChild>
    </w:div>
    <w:div w:id="1566185070">
      <w:bodyDiv w:val="1"/>
      <w:marLeft w:val="0"/>
      <w:marRight w:val="0"/>
      <w:marTop w:val="0"/>
      <w:marBottom w:val="0"/>
      <w:divBdr>
        <w:top w:val="none" w:sz="0" w:space="0" w:color="auto"/>
        <w:left w:val="none" w:sz="0" w:space="0" w:color="auto"/>
        <w:bottom w:val="none" w:sz="0" w:space="0" w:color="auto"/>
        <w:right w:val="none" w:sz="0" w:space="0" w:color="auto"/>
      </w:divBdr>
      <w:divsChild>
        <w:div w:id="902713372">
          <w:marLeft w:val="0"/>
          <w:marRight w:val="0"/>
          <w:marTop w:val="0"/>
          <w:marBottom w:val="0"/>
          <w:divBdr>
            <w:top w:val="none" w:sz="0" w:space="0" w:color="auto"/>
            <w:left w:val="none" w:sz="0" w:space="0" w:color="auto"/>
            <w:bottom w:val="none" w:sz="0" w:space="0" w:color="auto"/>
            <w:right w:val="none" w:sz="0" w:space="0" w:color="auto"/>
          </w:divBdr>
        </w:div>
      </w:divsChild>
    </w:div>
    <w:div w:id="1570920224">
      <w:bodyDiv w:val="1"/>
      <w:marLeft w:val="0"/>
      <w:marRight w:val="0"/>
      <w:marTop w:val="0"/>
      <w:marBottom w:val="0"/>
      <w:divBdr>
        <w:top w:val="none" w:sz="0" w:space="0" w:color="auto"/>
        <w:left w:val="none" w:sz="0" w:space="0" w:color="auto"/>
        <w:bottom w:val="none" w:sz="0" w:space="0" w:color="auto"/>
        <w:right w:val="none" w:sz="0" w:space="0" w:color="auto"/>
      </w:divBdr>
      <w:divsChild>
        <w:div w:id="38091629">
          <w:marLeft w:val="0"/>
          <w:marRight w:val="0"/>
          <w:marTop w:val="0"/>
          <w:marBottom w:val="0"/>
          <w:divBdr>
            <w:top w:val="none" w:sz="0" w:space="0" w:color="auto"/>
            <w:left w:val="none" w:sz="0" w:space="0" w:color="auto"/>
            <w:bottom w:val="none" w:sz="0" w:space="0" w:color="auto"/>
            <w:right w:val="none" w:sz="0" w:space="0" w:color="auto"/>
          </w:divBdr>
        </w:div>
      </w:divsChild>
    </w:div>
    <w:div w:id="1602953908">
      <w:bodyDiv w:val="1"/>
      <w:marLeft w:val="0"/>
      <w:marRight w:val="0"/>
      <w:marTop w:val="0"/>
      <w:marBottom w:val="0"/>
      <w:divBdr>
        <w:top w:val="none" w:sz="0" w:space="0" w:color="auto"/>
        <w:left w:val="none" w:sz="0" w:space="0" w:color="auto"/>
        <w:bottom w:val="none" w:sz="0" w:space="0" w:color="auto"/>
        <w:right w:val="none" w:sz="0" w:space="0" w:color="auto"/>
      </w:divBdr>
      <w:divsChild>
        <w:div w:id="350225230">
          <w:marLeft w:val="0"/>
          <w:marRight w:val="0"/>
          <w:marTop w:val="0"/>
          <w:marBottom w:val="0"/>
          <w:divBdr>
            <w:top w:val="none" w:sz="0" w:space="0" w:color="auto"/>
            <w:left w:val="none" w:sz="0" w:space="0" w:color="auto"/>
            <w:bottom w:val="none" w:sz="0" w:space="0" w:color="auto"/>
            <w:right w:val="none" w:sz="0" w:space="0" w:color="auto"/>
          </w:divBdr>
        </w:div>
      </w:divsChild>
    </w:div>
    <w:div w:id="1641615956">
      <w:bodyDiv w:val="1"/>
      <w:marLeft w:val="0"/>
      <w:marRight w:val="0"/>
      <w:marTop w:val="0"/>
      <w:marBottom w:val="0"/>
      <w:divBdr>
        <w:top w:val="none" w:sz="0" w:space="0" w:color="auto"/>
        <w:left w:val="none" w:sz="0" w:space="0" w:color="auto"/>
        <w:bottom w:val="none" w:sz="0" w:space="0" w:color="auto"/>
        <w:right w:val="none" w:sz="0" w:space="0" w:color="auto"/>
      </w:divBdr>
      <w:divsChild>
        <w:div w:id="1134830620">
          <w:marLeft w:val="0"/>
          <w:marRight w:val="0"/>
          <w:marTop w:val="0"/>
          <w:marBottom w:val="0"/>
          <w:divBdr>
            <w:top w:val="none" w:sz="0" w:space="0" w:color="auto"/>
            <w:left w:val="none" w:sz="0" w:space="0" w:color="auto"/>
            <w:bottom w:val="none" w:sz="0" w:space="0" w:color="auto"/>
            <w:right w:val="none" w:sz="0" w:space="0" w:color="auto"/>
          </w:divBdr>
        </w:div>
      </w:divsChild>
    </w:div>
    <w:div w:id="1654025250">
      <w:bodyDiv w:val="1"/>
      <w:marLeft w:val="0"/>
      <w:marRight w:val="0"/>
      <w:marTop w:val="0"/>
      <w:marBottom w:val="0"/>
      <w:divBdr>
        <w:top w:val="none" w:sz="0" w:space="0" w:color="auto"/>
        <w:left w:val="none" w:sz="0" w:space="0" w:color="auto"/>
        <w:bottom w:val="none" w:sz="0" w:space="0" w:color="auto"/>
        <w:right w:val="none" w:sz="0" w:space="0" w:color="auto"/>
      </w:divBdr>
      <w:divsChild>
        <w:div w:id="13767891">
          <w:marLeft w:val="0"/>
          <w:marRight w:val="0"/>
          <w:marTop w:val="0"/>
          <w:marBottom w:val="0"/>
          <w:divBdr>
            <w:top w:val="none" w:sz="0" w:space="0" w:color="auto"/>
            <w:left w:val="none" w:sz="0" w:space="0" w:color="auto"/>
            <w:bottom w:val="none" w:sz="0" w:space="0" w:color="auto"/>
            <w:right w:val="none" w:sz="0" w:space="0" w:color="auto"/>
          </w:divBdr>
        </w:div>
      </w:divsChild>
    </w:div>
    <w:div w:id="1655915680">
      <w:bodyDiv w:val="1"/>
      <w:marLeft w:val="0"/>
      <w:marRight w:val="0"/>
      <w:marTop w:val="0"/>
      <w:marBottom w:val="0"/>
      <w:divBdr>
        <w:top w:val="none" w:sz="0" w:space="0" w:color="auto"/>
        <w:left w:val="none" w:sz="0" w:space="0" w:color="auto"/>
        <w:bottom w:val="none" w:sz="0" w:space="0" w:color="auto"/>
        <w:right w:val="none" w:sz="0" w:space="0" w:color="auto"/>
      </w:divBdr>
      <w:divsChild>
        <w:div w:id="650524708">
          <w:marLeft w:val="0"/>
          <w:marRight w:val="0"/>
          <w:marTop w:val="0"/>
          <w:marBottom w:val="0"/>
          <w:divBdr>
            <w:top w:val="none" w:sz="0" w:space="0" w:color="auto"/>
            <w:left w:val="none" w:sz="0" w:space="0" w:color="auto"/>
            <w:bottom w:val="none" w:sz="0" w:space="0" w:color="auto"/>
            <w:right w:val="none" w:sz="0" w:space="0" w:color="auto"/>
          </w:divBdr>
        </w:div>
      </w:divsChild>
    </w:div>
    <w:div w:id="1670402807">
      <w:bodyDiv w:val="1"/>
      <w:marLeft w:val="0"/>
      <w:marRight w:val="0"/>
      <w:marTop w:val="0"/>
      <w:marBottom w:val="0"/>
      <w:divBdr>
        <w:top w:val="none" w:sz="0" w:space="0" w:color="auto"/>
        <w:left w:val="none" w:sz="0" w:space="0" w:color="auto"/>
        <w:bottom w:val="none" w:sz="0" w:space="0" w:color="auto"/>
        <w:right w:val="none" w:sz="0" w:space="0" w:color="auto"/>
      </w:divBdr>
      <w:divsChild>
        <w:div w:id="288634740">
          <w:marLeft w:val="0"/>
          <w:marRight w:val="0"/>
          <w:marTop w:val="0"/>
          <w:marBottom w:val="0"/>
          <w:divBdr>
            <w:top w:val="none" w:sz="0" w:space="0" w:color="auto"/>
            <w:left w:val="none" w:sz="0" w:space="0" w:color="auto"/>
            <w:bottom w:val="none" w:sz="0" w:space="0" w:color="auto"/>
            <w:right w:val="none" w:sz="0" w:space="0" w:color="auto"/>
          </w:divBdr>
        </w:div>
      </w:divsChild>
    </w:div>
    <w:div w:id="1689868192">
      <w:bodyDiv w:val="1"/>
      <w:marLeft w:val="0"/>
      <w:marRight w:val="0"/>
      <w:marTop w:val="0"/>
      <w:marBottom w:val="0"/>
      <w:divBdr>
        <w:top w:val="none" w:sz="0" w:space="0" w:color="auto"/>
        <w:left w:val="none" w:sz="0" w:space="0" w:color="auto"/>
        <w:bottom w:val="none" w:sz="0" w:space="0" w:color="auto"/>
        <w:right w:val="none" w:sz="0" w:space="0" w:color="auto"/>
      </w:divBdr>
      <w:divsChild>
        <w:div w:id="668169570">
          <w:marLeft w:val="0"/>
          <w:marRight w:val="0"/>
          <w:marTop w:val="0"/>
          <w:marBottom w:val="0"/>
          <w:divBdr>
            <w:top w:val="none" w:sz="0" w:space="0" w:color="auto"/>
            <w:left w:val="none" w:sz="0" w:space="0" w:color="auto"/>
            <w:bottom w:val="none" w:sz="0" w:space="0" w:color="auto"/>
            <w:right w:val="none" w:sz="0" w:space="0" w:color="auto"/>
          </w:divBdr>
        </w:div>
      </w:divsChild>
    </w:div>
    <w:div w:id="1712151731">
      <w:bodyDiv w:val="1"/>
      <w:marLeft w:val="0"/>
      <w:marRight w:val="0"/>
      <w:marTop w:val="0"/>
      <w:marBottom w:val="0"/>
      <w:divBdr>
        <w:top w:val="none" w:sz="0" w:space="0" w:color="auto"/>
        <w:left w:val="none" w:sz="0" w:space="0" w:color="auto"/>
        <w:bottom w:val="none" w:sz="0" w:space="0" w:color="auto"/>
        <w:right w:val="none" w:sz="0" w:space="0" w:color="auto"/>
      </w:divBdr>
      <w:divsChild>
        <w:div w:id="770467386">
          <w:marLeft w:val="0"/>
          <w:marRight w:val="0"/>
          <w:marTop w:val="0"/>
          <w:marBottom w:val="0"/>
          <w:divBdr>
            <w:top w:val="none" w:sz="0" w:space="0" w:color="auto"/>
            <w:left w:val="none" w:sz="0" w:space="0" w:color="auto"/>
            <w:bottom w:val="none" w:sz="0" w:space="0" w:color="auto"/>
            <w:right w:val="none" w:sz="0" w:space="0" w:color="auto"/>
          </w:divBdr>
        </w:div>
      </w:divsChild>
    </w:div>
    <w:div w:id="1714766964">
      <w:bodyDiv w:val="1"/>
      <w:marLeft w:val="0"/>
      <w:marRight w:val="0"/>
      <w:marTop w:val="0"/>
      <w:marBottom w:val="0"/>
      <w:divBdr>
        <w:top w:val="none" w:sz="0" w:space="0" w:color="auto"/>
        <w:left w:val="none" w:sz="0" w:space="0" w:color="auto"/>
        <w:bottom w:val="none" w:sz="0" w:space="0" w:color="auto"/>
        <w:right w:val="none" w:sz="0" w:space="0" w:color="auto"/>
      </w:divBdr>
      <w:divsChild>
        <w:div w:id="1406608639">
          <w:marLeft w:val="0"/>
          <w:marRight w:val="0"/>
          <w:marTop w:val="0"/>
          <w:marBottom w:val="0"/>
          <w:divBdr>
            <w:top w:val="none" w:sz="0" w:space="0" w:color="auto"/>
            <w:left w:val="none" w:sz="0" w:space="0" w:color="auto"/>
            <w:bottom w:val="none" w:sz="0" w:space="0" w:color="auto"/>
            <w:right w:val="none" w:sz="0" w:space="0" w:color="auto"/>
          </w:divBdr>
        </w:div>
      </w:divsChild>
    </w:div>
    <w:div w:id="1756321709">
      <w:bodyDiv w:val="1"/>
      <w:marLeft w:val="0"/>
      <w:marRight w:val="0"/>
      <w:marTop w:val="0"/>
      <w:marBottom w:val="0"/>
      <w:divBdr>
        <w:top w:val="none" w:sz="0" w:space="0" w:color="auto"/>
        <w:left w:val="none" w:sz="0" w:space="0" w:color="auto"/>
        <w:bottom w:val="none" w:sz="0" w:space="0" w:color="auto"/>
        <w:right w:val="none" w:sz="0" w:space="0" w:color="auto"/>
      </w:divBdr>
      <w:divsChild>
        <w:div w:id="679426672">
          <w:marLeft w:val="0"/>
          <w:marRight w:val="0"/>
          <w:marTop w:val="0"/>
          <w:marBottom w:val="0"/>
          <w:divBdr>
            <w:top w:val="none" w:sz="0" w:space="0" w:color="auto"/>
            <w:left w:val="none" w:sz="0" w:space="0" w:color="auto"/>
            <w:bottom w:val="none" w:sz="0" w:space="0" w:color="auto"/>
            <w:right w:val="none" w:sz="0" w:space="0" w:color="auto"/>
          </w:divBdr>
        </w:div>
      </w:divsChild>
    </w:div>
    <w:div w:id="1763331924">
      <w:bodyDiv w:val="1"/>
      <w:marLeft w:val="0"/>
      <w:marRight w:val="0"/>
      <w:marTop w:val="0"/>
      <w:marBottom w:val="0"/>
      <w:divBdr>
        <w:top w:val="none" w:sz="0" w:space="0" w:color="auto"/>
        <w:left w:val="none" w:sz="0" w:space="0" w:color="auto"/>
        <w:bottom w:val="none" w:sz="0" w:space="0" w:color="auto"/>
        <w:right w:val="none" w:sz="0" w:space="0" w:color="auto"/>
      </w:divBdr>
      <w:divsChild>
        <w:div w:id="2143108833">
          <w:marLeft w:val="0"/>
          <w:marRight w:val="0"/>
          <w:marTop w:val="0"/>
          <w:marBottom w:val="0"/>
          <w:divBdr>
            <w:top w:val="none" w:sz="0" w:space="0" w:color="auto"/>
            <w:left w:val="none" w:sz="0" w:space="0" w:color="auto"/>
            <w:bottom w:val="none" w:sz="0" w:space="0" w:color="auto"/>
            <w:right w:val="none" w:sz="0" w:space="0" w:color="auto"/>
          </w:divBdr>
        </w:div>
      </w:divsChild>
    </w:div>
    <w:div w:id="1836259412">
      <w:bodyDiv w:val="1"/>
      <w:marLeft w:val="0"/>
      <w:marRight w:val="0"/>
      <w:marTop w:val="0"/>
      <w:marBottom w:val="0"/>
      <w:divBdr>
        <w:top w:val="none" w:sz="0" w:space="0" w:color="auto"/>
        <w:left w:val="none" w:sz="0" w:space="0" w:color="auto"/>
        <w:bottom w:val="none" w:sz="0" w:space="0" w:color="auto"/>
        <w:right w:val="none" w:sz="0" w:space="0" w:color="auto"/>
      </w:divBdr>
      <w:divsChild>
        <w:div w:id="1069424325">
          <w:marLeft w:val="0"/>
          <w:marRight w:val="0"/>
          <w:marTop w:val="0"/>
          <w:marBottom w:val="0"/>
          <w:divBdr>
            <w:top w:val="none" w:sz="0" w:space="0" w:color="auto"/>
            <w:left w:val="none" w:sz="0" w:space="0" w:color="auto"/>
            <w:bottom w:val="none" w:sz="0" w:space="0" w:color="auto"/>
            <w:right w:val="none" w:sz="0" w:space="0" w:color="auto"/>
          </w:divBdr>
        </w:div>
      </w:divsChild>
    </w:div>
    <w:div w:id="1886335116">
      <w:bodyDiv w:val="1"/>
      <w:marLeft w:val="0"/>
      <w:marRight w:val="0"/>
      <w:marTop w:val="0"/>
      <w:marBottom w:val="0"/>
      <w:divBdr>
        <w:top w:val="none" w:sz="0" w:space="0" w:color="auto"/>
        <w:left w:val="none" w:sz="0" w:space="0" w:color="auto"/>
        <w:bottom w:val="none" w:sz="0" w:space="0" w:color="auto"/>
        <w:right w:val="none" w:sz="0" w:space="0" w:color="auto"/>
      </w:divBdr>
      <w:divsChild>
        <w:div w:id="230501272">
          <w:marLeft w:val="0"/>
          <w:marRight w:val="0"/>
          <w:marTop w:val="0"/>
          <w:marBottom w:val="0"/>
          <w:divBdr>
            <w:top w:val="none" w:sz="0" w:space="0" w:color="auto"/>
            <w:left w:val="none" w:sz="0" w:space="0" w:color="auto"/>
            <w:bottom w:val="none" w:sz="0" w:space="0" w:color="auto"/>
            <w:right w:val="none" w:sz="0" w:space="0" w:color="auto"/>
          </w:divBdr>
        </w:div>
      </w:divsChild>
    </w:div>
    <w:div w:id="1890146169">
      <w:bodyDiv w:val="1"/>
      <w:marLeft w:val="0"/>
      <w:marRight w:val="0"/>
      <w:marTop w:val="0"/>
      <w:marBottom w:val="0"/>
      <w:divBdr>
        <w:top w:val="none" w:sz="0" w:space="0" w:color="auto"/>
        <w:left w:val="none" w:sz="0" w:space="0" w:color="auto"/>
        <w:bottom w:val="none" w:sz="0" w:space="0" w:color="auto"/>
        <w:right w:val="none" w:sz="0" w:space="0" w:color="auto"/>
      </w:divBdr>
      <w:divsChild>
        <w:div w:id="548415053">
          <w:marLeft w:val="0"/>
          <w:marRight w:val="0"/>
          <w:marTop w:val="0"/>
          <w:marBottom w:val="0"/>
          <w:divBdr>
            <w:top w:val="none" w:sz="0" w:space="0" w:color="auto"/>
            <w:left w:val="none" w:sz="0" w:space="0" w:color="auto"/>
            <w:bottom w:val="none" w:sz="0" w:space="0" w:color="auto"/>
            <w:right w:val="none" w:sz="0" w:space="0" w:color="auto"/>
          </w:divBdr>
        </w:div>
      </w:divsChild>
    </w:div>
    <w:div w:id="1912035130">
      <w:bodyDiv w:val="1"/>
      <w:marLeft w:val="0"/>
      <w:marRight w:val="0"/>
      <w:marTop w:val="0"/>
      <w:marBottom w:val="0"/>
      <w:divBdr>
        <w:top w:val="none" w:sz="0" w:space="0" w:color="auto"/>
        <w:left w:val="none" w:sz="0" w:space="0" w:color="auto"/>
        <w:bottom w:val="none" w:sz="0" w:space="0" w:color="auto"/>
        <w:right w:val="none" w:sz="0" w:space="0" w:color="auto"/>
      </w:divBdr>
      <w:divsChild>
        <w:div w:id="806551985">
          <w:marLeft w:val="0"/>
          <w:marRight w:val="0"/>
          <w:marTop w:val="0"/>
          <w:marBottom w:val="0"/>
          <w:divBdr>
            <w:top w:val="none" w:sz="0" w:space="0" w:color="auto"/>
            <w:left w:val="none" w:sz="0" w:space="0" w:color="auto"/>
            <w:bottom w:val="none" w:sz="0" w:space="0" w:color="auto"/>
            <w:right w:val="none" w:sz="0" w:space="0" w:color="auto"/>
          </w:divBdr>
        </w:div>
      </w:divsChild>
    </w:div>
    <w:div w:id="1920096661">
      <w:bodyDiv w:val="1"/>
      <w:marLeft w:val="0"/>
      <w:marRight w:val="0"/>
      <w:marTop w:val="0"/>
      <w:marBottom w:val="0"/>
      <w:divBdr>
        <w:top w:val="none" w:sz="0" w:space="0" w:color="auto"/>
        <w:left w:val="none" w:sz="0" w:space="0" w:color="auto"/>
        <w:bottom w:val="none" w:sz="0" w:space="0" w:color="auto"/>
        <w:right w:val="none" w:sz="0" w:space="0" w:color="auto"/>
      </w:divBdr>
      <w:divsChild>
        <w:div w:id="1328509833">
          <w:marLeft w:val="0"/>
          <w:marRight w:val="0"/>
          <w:marTop w:val="0"/>
          <w:marBottom w:val="0"/>
          <w:divBdr>
            <w:top w:val="none" w:sz="0" w:space="0" w:color="auto"/>
            <w:left w:val="none" w:sz="0" w:space="0" w:color="auto"/>
            <w:bottom w:val="none" w:sz="0" w:space="0" w:color="auto"/>
            <w:right w:val="none" w:sz="0" w:space="0" w:color="auto"/>
          </w:divBdr>
        </w:div>
      </w:divsChild>
    </w:div>
    <w:div w:id="1975478460">
      <w:bodyDiv w:val="1"/>
      <w:marLeft w:val="0"/>
      <w:marRight w:val="0"/>
      <w:marTop w:val="0"/>
      <w:marBottom w:val="0"/>
      <w:divBdr>
        <w:top w:val="none" w:sz="0" w:space="0" w:color="auto"/>
        <w:left w:val="none" w:sz="0" w:space="0" w:color="auto"/>
        <w:bottom w:val="none" w:sz="0" w:space="0" w:color="auto"/>
        <w:right w:val="none" w:sz="0" w:space="0" w:color="auto"/>
      </w:divBdr>
      <w:divsChild>
        <w:div w:id="1285310352">
          <w:marLeft w:val="0"/>
          <w:marRight w:val="0"/>
          <w:marTop w:val="0"/>
          <w:marBottom w:val="0"/>
          <w:divBdr>
            <w:top w:val="none" w:sz="0" w:space="0" w:color="auto"/>
            <w:left w:val="none" w:sz="0" w:space="0" w:color="auto"/>
            <w:bottom w:val="none" w:sz="0" w:space="0" w:color="auto"/>
            <w:right w:val="none" w:sz="0" w:space="0" w:color="auto"/>
          </w:divBdr>
        </w:div>
      </w:divsChild>
    </w:div>
    <w:div w:id="2010325688">
      <w:bodyDiv w:val="1"/>
      <w:marLeft w:val="0"/>
      <w:marRight w:val="0"/>
      <w:marTop w:val="0"/>
      <w:marBottom w:val="0"/>
      <w:divBdr>
        <w:top w:val="none" w:sz="0" w:space="0" w:color="auto"/>
        <w:left w:val="none" w:sz="0" w:space="0" w:color="auto"/>
        <w:bottom w:val="none" w:sz="0" w:space="0" w:color="auto"/>
        <w:right w:val="none" w:sz="0" w:space="0" w:color="auto"/>
      </w:divBdr>
      <w:divsChild>
        <w:div w:id="1658223144">
          <w:marLeft w:val="0"/>
          <w:marRight w:val="0"/>
          <w:marTop w:val="0"/>
          <w:marBottom w:val="0"/>
          <w:divBdr>
            <w:top w:val="none" w:sz="0" w:space="0" w:color="auto"/>
            <w:left w:val="none" w:sz="0" w:space="0" w:color="auto"/>
            <w:bottom w:val="none" w:sz="0" w:space="0" w:color="auto"/>
            <w:right w:val="none" w:sz="0" w:space="0" w:color="auto"/>
          </w:divBdr>
        </w:div>
      </w:divsChild>
    </w:div>
    <w:div w:id="2013336859">
      <w:bodyDiv w:val="1"/>
      <w:marLeft w:val="0"/>
      <w:marRight w:val="0"/>
      <w:marTop w:val="0"/>
      <w:marBottom w:val="0"/>
      <w:divBdr>
        <w:top w:val="none" w:sz="0" w:space="0" w:color="auto"/>
        <w:left w:val="none" w:sz="0" w:space="0" w:color="auto"/>
        <w:bottom w:val="none" w:sz="0" w:space="0" w:color="auto"/>
        <w:right w:val="none" w:sz="0" w:space="0" w:color="auto"/>
      </w:divBdr>
      <w:divsChild>
        <w:div w:id="505217050">
          <w:marLeft w:val="0"/>
          <w:marRight w:val="0"/>
          <w:marTop w:val="0"/>
          <w:marBottom w:val="0"/>
          <w:divBdr>
            <w:top w:val="none" w:sz="0" w:space="0" w:color="auto"/>
            <w:left w:val="none" w:sz="0" w:space="0" w:color="auto"/>
            <w:bottom w:val="none" w:sz="0" w:space="0" w:color="auto"/>
            <w:right w:val="none" w:sz="0" w:space="0" w:color="auto"/>
          </w:divBdr>
        </w:div>
      </w:divsChild>
    </w:div>
    <w:div w:id="2040542187">
      <w:bodyDiv w:val="1"/>
      <w:marLeft w:val="0"/>
      <w:marRight w:val="0"/>
      <w:marTop w:val="0"/>
      <w:marBottom w:val="0"/>
      <w:divBdr>
        <w:top w:val="none" w:sz="0" w:space="0" w:color="auto"/>
        <w:left w:val="none" w:sz="0" w:space="0" w:color="auto"/>
        <w:bottom w:val="none" w:sz="0" w:space="0" w:color="auto"/>
        <w:right w:val="none" w:sz="0" w:space="0" w:color="auto"/>
      </w:divBdr>
      <w:divsChild>
        <w:div w:id="2112893652">
          <w:marLeft w:val="0"/>
          <w:marRight w:val="0"/>
          <w:marTop w:val="0"/>
          <w:marBottom w:val="0"/>
          <w:divBdr>
            <w:top w:val="none" w:sz="0" w:space="0" w:color="auto"/>
            <w:left w:val="none" w:sz="0" w:space="0" w:color="auto"/>
            <w:bottom w:val="none" w:sz="0" w:space="0" w:color="auto"/>
            <w:right w:val="none" w:sz="0" w:space="0" w:color="auto"/>
          </w:divBdr>
        </w:div>
      </w:divsChild>
    </w:div>
    <w:div w:id="2071297484">
      <w:bodyDiv w:val="1"/>
      <w:marLeft w:val="0"/>
      <w:marRight w:val="0"/>
      <w:marTop w:val="0"/>
      <w:marBottom w:val="0"/>
      <w:divBdr>
        <w:top w:val="none" w:sz="0" w:space="0" w:color="auto"/>
        <w:left w:val="none" w:sz="0" w:space="0" w:color="auto"/>
        <w:bottom w:val="none" w:sz="0" w:space="0" w:color="auto"/>
        <w:right w:val="none" w:sz="0" w:space="0" w:color="auto"/>
      </w:divBdr>
      <w:divsChild>
        <w:div w:id="374424661">
          <w:marLeft w:val="0"/>
          <w:marRight w:val="0"/>
          <w:marTop w:val="0"/>
          <w:marBottom w:val="0"/>
          <w:divBdr>
            <w:top w:val="none" w:sz="0" w:space="0" w:color="auto"/>
            <w:left w:val="none" w:sz="0" w:space="0" w:color="auto"/>
            <w:bottom w:val="none" w:sz="0" w:space="0" w:color="auto"/>
            <w:right w:val="none" w:sz="0" w:space="0" w:color="auto"/>
          </w:divBdr>
        </w:div>
      </w:divsChild>
    </w:div>
    <w:div w:id="2120754530">
      <w:bodyDiv w:val="1"/>
      <w:marLeft w:val="0"/>
      <w:marRight w:val="0"/>
      <w:marTop w:val="0"/>
      <w:marBottom w:val="0"/>
      <w:divBdr>
        <w:top w:val="none" w:sz="0" w:space="0" w:color="auto"/>
        <w:left w:val="none" w:sz="0" w:space="0" w:color="auto"/>
        <w:bottom w:val="none" w:sz="0" w:space="0" w:color="auto"/>
        <w:right w:val="none" w:sz="0" w:space="0" w:color="auto"/>
      </w:divBdr>
      <w:divsChild>
        <w:div w:id="124252128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20/10/relationships/intelligence" Target="intelligence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customerservicesgroup.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1447</Words>
  <Characters>8248</Characters>
  <Application>Microsoft Office Word</Application>
  <DocSecurity>4</DocSecurity>
  <Lines>68</Lines>
  <Paragraphs>19</Paragraphs>
  <ScaleCrop>false</ScaleCrop>
  <Company>Leeds Beckett University</Company>
  <LinksUpToDate>false</LinksUpToDate>
  <CharactersWithSpaces>9676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Conference Bio &amp; Abstracts</dc:title>
  <dc:subject/>
  <dc:creator>Lewis, Christina</dc:creator>
  <cp:keywords>CSGUK</cp:keywords>
  <cp:lastModifiedBy>Loughran, Helen</cp:lastModifiedBy>
  <cp:revision>111</cp:revision>
  <dcterms:created xsi:type="dcterms:W3CDTF">2022-07-20T02:24:00Z</dcterms:created>
  <dcterms:modified xsi:type="dcterms:W3CDTF">2022-11-28T17:11:00Z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2019-08-27T00:00:00Z</vt:filetime>
  </property>
  <property fmtid="{D5CDD505-2E9C-101B-9397-08002B2CF9AE}" pid="3" name="Creator">
    <vt:lpwstr>Acrobat PDFMaker 19 for Word</vt:lpwstr>
  </property>
  <property fmtid="{D5CDD505-2E9C-101B-9397-08002B2CF9AE}" pid="4" name="LastSaved">
    <vt:filetime>2022-07-19T00:00:00Z</vt:filetime>
  </property>
  <property fmtid="{D5CDD505-2E9C-101B-9397-08002B2CF9AE}" pid="5" name="Producer">
    <vt:lpwstr>Adobe PDF Library 19.12.68</vt:lpwstr>
  </property>
  <property fmtid="{D5CDD505-2E9C-101B-9397-08002B2CF9AE}" pid="6" name="SourceModified">
    <vt:lpwstr>D:20190827141541</vt:lpwstr>
  </property>
</Properties>
</file>